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035"/>
        <w:gridCol w:w="5031"/>
      </w:tblGrid>
      <w:tr w:rsidR="00C209A7">
        <w:trPr>
          <w:trHeight w:val="1302"/>
        </w:trPr>
        <w:tc>
          <w:tcPr>
            <w:tcW w:w="5140" w:type="dxa"/>
          </w:tcPr>
          <w:p w:rsidR="00C209A7" w:rsidRDefault="00C209A7">
            <w:pPr>
              <w:pStyle w:val="12"/>
              <w:ind w:left="452" w:right="117" w:firstLine="0"/>
              <w:jc w:val="right"/>
            </w:pPr>
          </w:p>
          <w:p w:rsidR="00C209A7" w:rsidRDefault="001D2050">
            <w:pPr>
              <w:pStyle w:val="12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            СОГЛАСОВАНО</w:t>
            </w:r>
          </w:p>
          <w:p w:rsidR="00C209A7" w:rsidRDefault="001D2050">
            <w:pPr>
              <w:pStyle w:val="12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Председатель ПК МАОУ «МБЛ» </w:t>
            </w:r>
          </w:p>
          <w:p w:rsidR="00C209A7" w:rsidRDefault="001D2050">
            <w:pPr>
              <w:pStyle w:val="12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C209A7" w:rsidRDefault="001D2050">
            <w:pPr>
              <w:pStyle w:val="12"/>
              <w:ind w:left="452" w:right="117" w:firstLine="0"/>
              <w:jc w:val="left"/>
              <w:rPr>
                <w:bCs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C209A7" w:rsidRDefault="00C209A7">
            <w:pPr>
              <w:pStyle w:val="12"/>
              <w:ind w:left="0" w:right="117"/>
              <w:jc w:val="right"/>
            </w:pPr>
          </w:p>
          <w:p w:rsidR="00C209A7" w:rsidRDefault="001D2050">
            <w:pPr>
              <w:pStyle w:val="12"/>
              <w:ind w:left="0" w:right="117" w:firstLine="0"/>
              <w:jc w:val="center"/>
            </w:pPr>
            <w:r>
              <w:rPr>
                <w:b/>
                <w:spacing w:val="-2"/>
              </w:rPr>
              <w:t xml:space="preserve">                                 УТВЕРЖДАЮ</w:t>
            </w:r>
          </w:p>
          <w:p w:rsidR="00C209A7" w:rsidRDefault="001D2050">
            <w:pPr>
              <w:pStyle w:val="12"/>
              <w:ind w:right="117"/>
              <w:jc w:val="left"/>
            </w:pPr>
            <w:r>
              <w:rPr>
                <w:b/>
                <w:spacing w:val="-2"/>
              </w:rPr>
              <w:t xml:space="preserve">                        Директор МАОУ «МБЛ» </w:t>
            </w:r>
          </w:p>
          <w:p w:rsidR="00C209A7" w:rsidRDefault="001D2050">
            <w:pPr>
              <w:pStyle w:val="12"/>
              <w:ind w:right="117"/>
              <w:jc w:val="right"/>
            </w:pPr>
            <w:r>
              <w:rPr>
                <w:b/>
                <w:spacing w:val="-2"/>
              </w:rPr>
              <w:t>_______ Т.Я</w:t>
            </w:r>
            <w:proofErr w:type="gramStart"/>
            <w:r>
              <w:rPr>
                <w:b/>
                <w:spacing w:val="-2"/>
              </w:rPr>
              <w:t xml:space="preserve"> .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Сыромолотова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  <w:p w:rsidR="00C209A7" w:rsidRDefault="001D2050">
            <w:pPr>
              <w:pStyle w:val="12"/>
              <w:ind w:right="117"/>
              <w:jc w:val="right"/>
            </w:pPr>
            <w:r>
              <w:rPr>
                <w:b/>
                <w:spacing w:val="-2"/>
              </w:rPr>
              <w:t>приказ № 75 от «</w:t>
            </w:r>
            <w:r>
              <w:rPr>
                <w:b/>
                <w:spacing w:val="-2"/>
              </w:rPr>
              <w:t xml:space="preserve"> 04 » марта 2024 г.</w:t>
            </w:r>
          </w:p>
          <w:p w:rsidR="00C209A7" w:rsidRDefault="00C209A7">
            <w:pPr>
              <w:pStyle w:val="12"/>
              <w:ind w:left="0" w:right="117" w:firstLine="0"/>
              <w:rPr>
                <w:bCs/>
              </w:rPr>
            </w:pPr>
            <w:bookmarkStart w:id="0" w:name="undefined"/>
            <w:bookmarkEnd w:id="0"/>
          </w:p>
        </w:tc>
      </w:tr>
    </w:tbl>
    <w:p w:rsidR="00C209A7" w:rsidRDefault="001D2050">
      <w:pPr>
        <w:tabs>
          <w:tab w:val="left" w:pos="7300"/>
        </w:tabs>
        <w:rPr>
          <w:rStyle w:val="afa"/>
          <w:b w:val="0"/>
          <w:bCs w:val="0"/>
        </w:rPr>
      </w:pPr>
      <w:r>
        <w:t xml:space="preserve">                                          </w:t>
      </w:r>
    </w:p>
    <w:p w:rsidR="00C209A7" w:rsidRDefault="001D2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Должностная инструкция </w:t>
      </w:r>
      <w:r>
        <w:rPr>
          <w:rFonts w:ascii="Times New Roman" w:hAnsi="Times New Roman"/>
          <w:b/>
          <w:sz w:val="28"/>
          <w:szCs w:val="28"/>
        </w:rPr>
        <w:t>учителя труда (технологии)</w:t>
      </w:r>
    </w:p>
    <w:p w:rsidR="00C209A7" w:rsidRDefault="00C209A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09A7" w:rsidRPr="00CB16F5" w:rsidRDefault="00C209A7" w:rsidP="00CB16F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209A7" w:rsidRDefault="001D2050">
      <w:pPr>
        <w:pStyle w:val="afb"/>
        <w:spacing w:before="0" w:beforeAutospacing="0" w:after="0" w:afterAutospacing="0"/>
        <w:jc w:val="center"/>
        <w:rPr>
          <w:rStyle w:val="afa"/>
        </w:rPr>
      </w:pPr>
      <w:r>
        <w:rPr>
          <w:rStyle w:val="afa"/>
        </w:rPr>
        <w:t>1. Общие положения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Настоящая должностная инструкция разработана на основе Профессионального стандарта </w:t>
      </w:r>
      <w:r>
        <w:rPr>
          <w:rFonts w:ascii="Times New Roman" w:hAnsi="Times New Roman"/>
          <w:sz w:val="24"/>
          <w:szCs w:val="24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в соответствии с Федеральным законом «Об образо</w:t>
      </w:r>
      <w:r>
        <w:rPr>
          <w:rFonts w:ascii="Times New Roman" w:hAnsi="Times New Roman"/>
          <w:sz w:val="24"/>
          <w:szCs w:val="24"/>
        </w:rPr>
        <w:t xml:space="preserve">вании в Российской Федерации» от 29.12.2012г №273-ФЗ с изменениями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декабря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2023 года;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учетом требований ФГОС ООО, утвержденного соответственно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№287 от 31 мая 2021 года с изменениями от 22 января 2024 года и ФГОС СОО,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утвержденного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№413 от 17.05.2012г с изменениями от 27 декабря 2023 года; </w:t>
      </w:r>
      <w:r w:rsidR="00CB16F5" w:rsidRPr="00CB16F5">
        <w:rPr>
          <w:rFonts w:ascii="Times New Roman" w:hAnsi="Times New Roman"/>
          <w:sz w:val="24"/>
        </w:rPr>
        <w:t>приказа Министерства просвещения РФ №</w:t>
      </w:r>
      <w:r w:rsidR="00380AAA">
        <w:rPr>
          <w:rFonts w:ascii="Times New Roman" w:hAnsi="Times New Roman"/>
          <w:sz w:val="24"/>
        </w:rPr>
        <w:t xml:space="preserve"> </w:t>
      </w:r>
      <w:r w:rsidR="00CB16F5" w:rsidRPr="00CB16F5">
        <w:rPr>
          <w:rFonts w:ascii="Times New Roman" w:hAnsi="Times New Roman"/>
          <w:sz w:val="24"/>
        </w:rPr>
        <w:t>582 от 21 июля 2022г. «Об утверждении перечня документации, подготовка которой осуществляется педагогическими работниками при реализации основных</w:t>
      </w:r>
      <w:r w:rsidR="00CB16F5">
        <w:rPr>
          <w:rFonts w:ascii="Times New Roman" w:hAnsi="Times New Roman"/>
          <w:sz w:val="24"/>
        </w:rPr>
        <w:t xml:space="preserve"> общеобразовательных программ»; </w:t>
      </w:r>
      <w:r w:rsidRPr="00CB16F5">
        <w:rPr>
          <w:rFonts w:ascii="Times New Roman" w:hAnsi="Times New Roman"/>
          <w:sz w:val="24"/>
          <w:szCs w:val="24"/>
        </w:rPr>
        <w:t>СП 2.4.3648-20 «Санитарно-</w:t>
      </w:r>
      <w:r>
        <w:rPr>
          <w:rFonts w:ascii="Times New Roman" w:hAnsi="Times New Roman"/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молодежи»;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в соответствии с Трудовым кодексом РФ и другими нормативными актами, регулирующими трудовые отношения.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Данная инструкция определяет перечень трудовых функций и обязанностей учителя труда (технологии), а также его права, ответственность и взаимоотношен</w:t>
      </w:r>
      <w:r>
        <w:rPr>
          <w:rFonts w:ascii="Times New Roman" w:hAnsi="Times New Roman"/>
          <w:sz w:val="24"/>
          <w:szCs w:val="24"/>
        </w:rPr>
        <w:t>ия по должности в коллективе.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Учитель труда (технологии) принимается на работу и освобождается от должности директором</w:t>
      </w:r>
      <w:r w:rsidR="00CB16F5">
        <w:rPr>
          <w:rFonts w:ascii="Times New Roman" w:hAnsi="Times New Roman"/>
          <w:sz w:val="24"/>
          <w:szCs w:val="24"/>
        </w:rPr>
        <w:t xml:space="preserve"> лицея</w:t>
      </w:r>
      <w:r>
        <w:rPr>
          <w:rFonts w:ascii="Times New Roman" w:hAnsi="Times New Roman"/>
          <w:spacing w:val="3"/>
          <w:sz w:val="24"/>
          <w:szCs w:val="24"/>
        </w:rPr>
        <w:t xml:space="preserve"> в соответствии с требованиями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C209A7" w:rsidRPr="00CB16F5" w:rsidRDefault="001D205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ru-RU"/>
        </w:rPr>
      </w:pPr>
      <w:r w:rsidRPr="00CB16F5">
        <w:rPr>
          <w:b w:val="0"/>
          <w:sz w:val="24"/>
          <w:szCs w:val="24"/>
          <w:lang w:val="ru-RU"/>
        </w:rPr>
        <w:t xml:space="preserve">1.4. Учитель </w:t>
      </w:r>
      <w:r>
        <w:rPr>
          <w:b w:val="0"/>
          <w:sz w:val="24"/>
          <w:szCs w:val="24"/>
          <w:lang w:val="ru-RU"/>
        </w:rPr>
        <w:t>труда (технологии)</w:t>
      </w:r>
      <w:r w:rsidRPr="00CB16F5">
        <w:rPr>
          <w:b w:val="0"/>
          <w:sz w:val="24"/>
          <w:szCs w:val="24"/>
          <w:lang w:val="ru-RU"/>
        </w:rPr>
        <w:t xml:space="preserve"> непосредственно подчиняется за</w:t>
      </w:r>
      <w:r w:rsidRPr="00CB16F5">
        <w:rPr>
          <w:b w:val="0"/>
          <w:sz w:val="24"/>
          <w:szCs w:val="24"/>
          <w:lang w:val="ru-RU"/>
        </w:rPr>
        <w:t>местител</w:t>
      </w:r>
      <w:r>
        <w:rPr>
          <w:b w:val="0"/>
          <w:sz w:val="24"/>
          <w:szCs w:val="24"/>
          <w:lang w:val="ru-RU"/>
        </w:rPr>
        <w:t>ю</w:t>
      </w:r>
      <w:r w:rsidRPr="00CB16F5">
        <w:rPr>
          <w:b w:val="0"/>
          <w:sz w:val="24"/>
          <w:szCs w:val="24"/>
          <w:lang w:val="ru-RU"/>
        </w:rPr>
        <w:t xml:space="preserve"> директора по учебно-воспитательной работе.</w:t>
      </w:r>
    </w:p>
    <w:p w:rsidR="00C209A7" w:rsidRDefault="001D2050">
      <w:pPr>
        <w:pStyle w:val="s25"/>
        <w:spacing w:before="0" w:beforeAutospacing="0" w:after="0" w:afterAutospacing="0"/>
        <w:jc w:val="both"/>
        <w:rPr>
          <w:color w:val="0000FF"/>
          <w:u w:val="single"/>
        </w:rPr>
      </w:pPr>
      <w:r>
        <w:t>1.5.</w:t>
      </w:r>
      <w:r>
        <w:rPr>
          <w:color w:val="0000FF"/>
        </w:rPr>
        <w:t xml:space="preserve"> </w:t>
      </w:r>
      <w:r>
        <w:rPr>
          <w:u w:val="single"/>
        </w:rPr>
        <w:t>На должность учителя труда (технологии) принимается лицо:</w:t>
      </w:r>
    </w:p>
    <w:p w:rsidR="00C209A7" w:rsidRDefault="001D2050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имеющее высшее образование или среднее профессиональное образование в рамках укрупненных групп направлений подготовки высшего образования и </w:t>
      </w:r>
      <w:r>
        <w:rPr>
          <w:rFonts w:ascii="Times New Roman" w:hAnsi="Times New Roman"/>
          <w:sz w:val="24"/>
          <w:szCs w:val="24"/>
        </w:rPr>
        <w:t>специальностей среднего профессионального образования "Образование и педагогические науки" или в области, соответствующей предмету «Труд (технология)», либо высшее образование или среднее профессиональное образование и дополнительное профессиональное образ</w:t>
      </w:r>
      <w:r>
        <w:rPr>
          <w:rFonts w:ascii="Times New Roman" w:hAnsi="Times New Roman"/>
          <w:sz w:val="24"/>
          <w:szCs w:val="24"/>
        </w:rPr>
        <w:t>ование по направлению деятельности в общеобразовательной организации;</w:t>
      </w:r>
    </w:p>
    <w:p w:rsidR="00C209A7" w:rsidRDefault="001D2050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предъявления требований к стажу работы;</w:t>
      </w:r>
    </w:p>
    <w:p w:rsidR="00C209A7" w:rsidRDefault="001D2050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</w:t>
      </w:r>
      <w:r>
        <w:rPr>
          <w:rFonts w:ascii="Times New Roman" w:hAnsi="Times New Roman"/>
          <w:sz w:val="24"/>
          <w:szCs w:val="24"/>
        </w:rPr>
        <w:t>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исследований, све</w:t>
      </w:r>
      <w:r>
        <w:rPr>
          <w:rFonts w:ascii="Times New Roman" w:hAnsi="Times New Roman"/>
          <w:sz w:val="24"/>
          <w:szCs w:val="24"/>
        </w:rPr>
        <w:t>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209A7" w:rsidRDefault="001D2050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имеющее ограничений на занятия педагогической деятельностью, изложенных в статье 331 "Право на занятие</w:t>
      </w:r>
      <w:r>
        <w:rPr>
          <w:rFonts w:ascii="Times New Roman" w:hAnsi="Times New Roman"/>
          <w:sz w:val="24"/>
          <w:szCs w:val="24"/>
        </w:rPr>
        <w:t xml:space="preserve"> педагогической деятельностью" Трудового кодекса Российской Федерации.</w:t>
      </w:r>
    </w:p>
    <w:p w:rsidR="00C209A7" w:rsidRDefault="001D2050">
      <w:pPr>
        <w:pStyle w:val="afb"/>
        <w:spacing w:before="0" w:beforeAutospacing="0" w:after="0" w:afterAutospacing="0"/>
        <w:jc w:val="both"/>
      </w:pPr>
      <w:r>
        <w:rPr>
          <w:shd w:val="clear" w:color="auto" w:fill="FFFFFF"/>
        </w:rPr>
        <w:t>1.6.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своей деятельности учитель тр</w:t>
      </w:r>
      <w:r>
        <w:rPr>
          <w:rFonts w:ascii="Times New Roman" w:hAnsi="Times New Roman"/>
          <w:sz w:val="24"/>
          <w:szCs w:val="24"/>
        </w:rPr>
        <w:t>уда (технологии)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 Также, педагог руковод</w:t>
      </w:r>
      <w:r>
        <w:rPr>
          <w:rFonts w:ascii="Times New Roman" w:hAnsi="Times New Roman"/>
          <w:sz w:val="24"/>
          <w:szCs w:val="24"/>
        </w:rPr>
        <w:t>ствуется:</w:t>
      </w:r>
    </w:p>
    <w:p w:rsidR="00C209A7" w:rsidRDefault="001D2050">
      <w:pPr>
        <w:numPr>
          <w:ilvl w:val="0"/>
          <w:numId w:val="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Федеральным государственным образовательным стандартом основного общего образования и среднего общего образования (ФГОС ООО и ФГОС СОО);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Федеральной образовательной программы основного о</w:t>
      </w:r>
      <w:r>
        <w:rPr>
          <w:szCs w:val="24"/>
        </w:rPr>
        <w:t>бщего образования (ФОП ООО) и среднего общего образования (ФОП СОО);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szCs w:val="24"/>
        </w:rPr>
      </w:pPr>
      <w:r>
        <w:rPr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szCs w:val="24"/>
        </w:rPr>
      </w:pPr>
      <w:r>
        <w:rPr>
          <w:szCs w:val="24"/>
        </w:rPr>
        <w:t>СанПиН 1.2.3685-21 «Гигиенические нормативы и требов</w:t>
      </w:r>
      <w:r>
        <w:rPr>
          <w:szCs w:val="24"/>
        </w:rPr>
        <w:t>ания к обеспечению безопасности и (или) безвредности для человека факторов среды обитания»;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административным, трудовым и хозяйственным законодательством РФ; 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 xml:space="preserve">Уставом и локальными нормативными актами, в том числе Правилами внутреннего трудового распорядка, </w:t>
      </w:r>
      <w:r>
        <w:rPr>
          <w:szCs w:val="24"/>
        </w:rPr>
        <w:t>приказами директора общеобразовательной организации;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правилами и нормами охраны труда и пожарной безопасности;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трудовым договором между работником и работодателем;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hyperlink r:id="rId8" w:history="1">
        <w:r>
          <w:rPr>
            <w:rStyle w:val="af1"/>
            <w:color w:val="000000"/>
            <w:szCs w:val="24"/>
            <w:u w:val="none"/>
          </w:rPr>
          <w:t xml:space="preserve">должностной инструкцией учителя </w:t>
        </w:r>
        <w:r>
          <w:rPr>
            <w:szCs w:val="24"/>
          </w:rPr>
          <w:t>труда (</w:t>
        </w:r>
        <w:r>
          <w:rPr>
            <w:szCs w:val="24"/>
          </w:rPr>
          <w:t>технологии)</w:t>
        </w:r>
      </w:hyperlink>
      <w:r>
        <w:rPr>
          <w:szCs w:val="24"/>
        </w:rPr>
        <w:t>;</w:t>
      </w:r>
    </w:p>
    <w:p w:rsidR="00C209A7" w:rsidRDefault="001D2050">
      <w:pPr>
        <w:pStyle w:val="p1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color w:val="000000"/>
          <w:szCs w:val="24"/>
        </w:rPr>
        <w:t>Конвенцией ООН о правах ребенка.</w:t>
      </w:r>
    </w:p>
    <w:p w:rsidR="00C209A7" w:rsidRDefault="001D205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Style w:val="afa"/>
          <w:b w:val="0"/>
          <w:sz w:val="24"/>
          <w:szCs w:val="24"/>
        </w:rPr>
        <w:t>1.8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Учитель труда (технологии) должен знать: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</w:t>
      </w:r>
      <w:r>
        <w:rPr>
          <w:rFonts w:ascii="Times New Roman" w:hAnsi="Times New Roman"/>
          <w:sz w:val="24"/>
          <w:szCs w:val="24"/>
        </w:rPr>
        <w:t>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ФГОС ООО и СОО к преподаванию труда (</w:t>
      </w:r>
      <w:r>
        <w:rPr>
          <w:rFonts w:ascii="Times New Roman" w:hAnsi="Times New Roman"/>
          <w:sz w:val="24"/>
          <w:szCs w:val="24"/>
        </w:rPr>
        <w:t>технологии), рекомендации по внедрению ФГОС в общеобразовательной организации;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преподаваемый предмет «Труд (технология)» в пределах требований ФГОС, ФОП ООО и СОО, их истории и места в мировой культуре и науке;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перспективные направления развития современно</w:t>
      </w:r>
      <w:r>
        <w:rPr>
          <w:rFonts w:ascii="Times New Roman" w:hAnsi="Times New Roman"/>
          <w:sz w:val="24"/>
          <w:szCs w:val="24"/>
        </w:rPr>
        <w:t>й кулинарии, швейного дела, обработки древесины и металла, технологий создания изделий;</w:t>
      </w:r>
    </w:p>
    <w:p w:rsidR="00C209A7" w:rsidRDefault="001D2050">
      <w:pPr>
        <w:numPr>
          <w:ilvl w:val="1"/>
          <w:numId w:val="3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Федеральную рабочую программу (ФРП) по учебному предмету «Труд (технология)» соответствующего уровня общего образования и методику обучения технологии;</w:t>
      </w:r>
    </w:p>
    <w:p w:rsidR="00C209A7" w:rsidRDefault="001D2050">
      <w:pPr>
        <w:numPr>
          <w:ilvl w:val="1"/>
          <w:numId w:val="3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по труд</w:t>
      </w:r>
      <w:r>
        <w:rPr>
          <w:rFonts w:ascii="Times New Roman" w:hAnsi="Times New Roman"/>
          <w:sz w:val="24"/>
          <w:szCs w:val="24"/>
        </w:rPr>
        <w:t>у (технологии), отвечающие положениям ФГОС ООО и ФГОС СОО;</w:t>
      </w:r>
    </w:p>
    <w:p w:rsidR="00C209A7" w:rsidRDefault="001D2050">
      <w:pPr>
        <w:widowControl w:val="0"/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C209A7" w:rsidRDefault="001D2050">
      <w:pPr>
        <w:widowControl w:val="0"/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педагогику, психологию, возрастную физиологию, школьн</w:t>
      </w:r>
      <w:r>
        <w:rPr>
          <w:rFonts w:ascii="Times New Roman" w:hAnsi="Times New Roman"/>
          <w:sz w:val="24"/>
          <w:szCs w:val="24"/>
        </w:rPr>
        <w:t>ую гигиену;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теорию и методику преподавания учебного предмета труда (технологии);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обучения, используемые учителем в процессе преподавания труда (технологии), и их дидактические возможности;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оснащению и оборудованию учебных кабинетов тр</w:t>
      </w:r>
      <w:r>
        <w:rPr>
          <w:rFonts w:ascii="Times New Roman" w:hAnsi="Times New Roman"/>
          <w:sz w:val="24"/>
          <w:szCs w:val="24"/>
        </w:rPr>
        <w:t>уда (технологии);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инструкции по охране труда и пожарной безопасности в кабинетах </w:t>
      </w:r>
      <w:r>
        <w:rPr>
          <w:rFonts w:ascii="Times New Roman" w:hAnsi="Times New Roman"/>
          <w:sz w:val="24"/>
          <w:szCs w:val="24"/>
        </w:rPr>
        <w:t>труда (технологии)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требования охран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 труда при работе со швейными машинами,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оверлоком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утюгом и иным оборудованием и принадлежностями для кройки и шитья;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требования охраны труда при работе с электроплитой, микроволновой печью, мясорубкой,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электромиксером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другим кухонным оборудованием и 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вентарем;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требования охраны труда при эксплуатации станков, электроинструментов, верстаков, тисков и иного оборудования и инструментов для обработки металла и древесины в учебной мастерской;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требования охраны труда при работе с мультимедийным проектором,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ерсональным компьютером и иной оргтехникой;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формы и методы обучения и воспитания школьников;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теорию и методы управления образовательными системами;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 xml:space="preserve"> с учетом возрастных и индивидуальных особенностей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C209A7" w:rsidRDefault="001D2050">
      <w:pPr>
        <w:pStyle w:val="afb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ind w:left="900"/>
        <w:jc w:val="both"/>
      </w:pPr>
      <w:r>
        <w:t>технол</w:t>
      </w:r>
      <w:r>
        <w:t>огии диагностики причин конфликтных ситуаций, их профилактики и разрешения;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принципы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виды и приемы современных педагогических технологий; 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закономерности возрастного развития, стадии и кризисы развития, социализац</w:t>
      </w:r>
      <w:r>
        <w:rPr>
          <w:rFonts w:ascii="Times New Roman" w:hAnsi="Times New Roman"/>
          <w:sz w:val="24"/>
          <w:szCs w:val="24"/>
        </w:rPr>
        <w:t>ии личности;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формирования детско-взрослых сообществ, их социально-психологических особенности и закономерности развития;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ные закономерности семейных отношений, позволяющие эффективно работать с родительской общественностью;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психодидактики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поликультурного образования, закономерностей поведения в </w:t>
      </w:r>
      <w:r>
        <w:rPr>
          <w:rFonts w:ascii="Times New Roman" w:hAnsi="Times New Roman"/>
          <w:sz w:val="24"/>
          <w:szCs w:val="24"/>
        </w:rPr>
        <w:t>социальных сетях;</w:t>
      </w:r>
    </w:p>
    <w:p w:rsidR="00C209A7" w:rsidRDefault="001D205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C209A7" w:rsidRDefault="001D2050">
      <w:pPr>
        <w:pStyle w:val="afb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ind w:left="900"/>
        <w:jc w:val="both"/>
      </w:pPr>
      <w:r>
        <w:t>основы экологии, экономики, социологии;</w:t>
      </w:r>
    </w:p>
    <w:p w:rsidR="00C209A7" w:rsidRDefault="001D2050">
      <w:pPr>
        <w:pStyle w:val="afb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ind w:left="900"/>
        <w:jc w:val="both"/>
      </w:pPr>
      <w:r>
        <w:t>основы работы с персональным компьютером, мультимедийным проектором, текстовыми редакторами, презентациями, электро</w:t>
      </w:r>
      <w:r>
        <w:t>нной почтой и браузерами.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1.9.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Учитель</w:t>
      </w:r>
      <w:r>
        <w:rPr>
          <w:rFonts w:ascii="Times New Roman" w:hAnsi="Times New Roman"/>
          <w:sz w:val="24"/>
          <w:szCs w:val="24"/>
          <w:u w:val="single"/>
        </w:rPr>
        <w:t xml:space="preserve"> труда (технологии) должен уметь: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формами и методами обучения, в том числе выходящими за рамки учебных занятий: проектная, творческая деятельность и т.п.;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 оценивать знания обучающихся на основе тести</w:t>
      </w:r>
      <w:r>
        <w:rPr>
          <w:rFonts w:ascii="Times New Roman" w:hAnsi="Times New Roman"/>
          <w:sz w:val="24"/>
          <w:szCs w:val="24"/>
        </w:rPr>
        <w:t xml:space="preserve">рования и других методов контроля в соответствии с реальными учебными возможностями детей; 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учебные занятия по технологии, опираясь на достижения в области педагогической и психологической наук, возрастной физиологии и школьной гигиены, а также с</w:t>
      </w:r>
      <w:r>
        <w:rPr>
          <w:rFonts w:ascii="Times New Roman" w:hAnsi="Times New Roman"/>
          <w:sz w:val="24"/>
          <w:szCs w:val="24"/>
        </w:rPr>
        <w:t>овременных информационных технологий и методик обучения;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образовательную деятельность в соответствии с Федеральной основной общеобразовательной программой (ФООП);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рабочие программы по технологии на основе Федерал</w:t>
      </w:r>
      <w:r>
        <w:rPr>
          <w:rFonts w:ascii="Times New Roman" w:hAnsi="Times New Roman"/>
          <w:sz w:val="24"/>
          <w:szCs w:val="24"/>
        </w:rPr>
        <w:t>ьной рабочей программы (ФРП) по учебному предмету «Труд (технология)» соответствующего уровня общего образования и обеспечивать их выполнение;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</w:t>
      </w:r>
      <w:r>
        <w:rPr>
          <w:rFonts w:ascii="Times New Roman" w:hAnsi="Times New Roman"/>
          <w:sz w:val="24"/>
          <w:szCs w:val="24"/>
        </w:rPr>
        <w:t>формационные, а также цифровые образовательные ресурсы;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самостоятельную деятельность детей, в том числе проектную, творческую;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и апробировать специальные подходы к обучению в целях включения в образовательную деятельность всех уче</w:t>
      </w:r>
      <w:r>
        <w:rPr>
          <w:rFonts w:ascii="Times New Roman" w:hAnsi="Times New Roman"/>
          <w:sz w:val="24"/>
          <w:szCs w:val="24"/>
        </w:rPr>
        <w:t>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реализовывать проблемное обучение, осуществлять связь обучения технологии с практикой</w:t>
      </w:r>
      <w:r>
        <w:rPr>
          <w:rFonts w:ascii="Times New Roman" w:hAnsi="Times New Roman"/>
          <w:sz w:val="24"/>
          <w:szCs w:val="24"/>
        </w:rPr>
        <w:t>, обсуждать с учениками актуальные события современности;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контрольно-оценочную деятельность в образовательном процессе;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современные способы оценивания в условиях информационно-коммуникационных технологий;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разнообразны</w:t>
      </w:r>
      <w:r>
        <w:rPr>
          <w:rFonts w:ascii="Times New Roman" w:hAnsi="Times New Roman"/>
          <w:sz w:val="24"/>
          <w:szCs w:val="24"/>
        </w:rPr>
        <w:t>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 убежде</w:t>
      </w:r>
      <w:r>
        <w:rPr>
          <w:rFonts w:ascii="Times New Roman" w:hAnsi="Times New Roman"/>
          <w:sz w:val="24"/>
          <w:szCs w:val="24"/>
        </w:rPr>
        <w:t>ния, аргументации своей позиции;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различные виды внеурочной деятельности по труду (технологии);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информационные источники, следить за последними открытиями в области технологий приготовления пищи, изготовления и обработки ткани, и</w:t>
      </w:r>
      <w:r>
        <w:rPr>
          <w:rFonts w:ascii="Times New Roman" w:hAnsi="Times New Roman"/>
          <w:sz w:val="24"/>
          <w:szCs w:val="24"/>
        </w:rPr>
        <w:t>зготовления изделий из ткани, технологий обработки древесины и метала, иных современных технологий, касающихся изучаемых тем, и знакомить с ними обучающихся на уроках;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помощь детям, не освоившим необходимый материал (из всего курса технологии)</w:t>
      </w:r>
      <w:r>
        <w:rPr>
          <w:rFonts w:ascii="Times New Roman" w:hAnsi="Times New Roman"/>
          <w:sz w:val="24"/>
          <w:szCs w:val="24"/>
        </w:rPr>
        <w:t>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</w:t>
      </w:r>
      <w:r w:rsidR="00CB16F5">
        <w:rPr>
          <w:rFonts w:ascii="Times New Roman" w:hAnsi="Times New Roman"/>
          <w:sz w:val="24"/>
          <w:szCs w:val="24"/>
        </w:rPr>
        <w:t>х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обеспечивать коммуникативную и образовательную "включенности" всех учащихся класса в образовательную деятельность;</w:t>
      </w:r>
      <w:proofErr w:type="gramEnd"/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ценностный аспект учебного знания по технологии, обеспечивать его понимание обучающимися;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управлять классом с целью вовлечения д</w:t>
      </w:r>
      <w:r>
        <w:rPr>
          <w:rFonts w:ascii="Times New Roman" w:hAnsi="Times New Roman"/>
          <w:sz w:val="24"/>
          <w:szCs w:val="24"/>
        </w:rPr>
        <w:t>етей в процесс обучения, мотивируя их учебно-познавательную деятельность;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сотрудничать с классным руководителем и другими специал</w:t>
      </w:r>
      <w:r>
        <w:rPr>
          <w:rFonts w:ascii="Times New Roman" w:hAnsi="Times New Roman"/>
          <w:sz w:val="24"/>
          <w:szCs w:val="24"/>
        </w:rPr>
        <w:t>истами в решении воспитательных задач;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профессиональной установкой на оказание помощи любому учащемуся лицея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специальные коррекционные приемы обучения для детей с ограниченными возможностями здоровья;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</w:t>
      </w:r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общаться со школьниками, признавать их достоинство, понимая и принимая их;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proofErr w:type="spellStart"/>
      <w:r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hAnsi="Times New Roman"/>
          <w:sz w:val="24"/>
          <w:szCs w:val="24"/>
        </w:rPr>
        <w:t>, общепедагогической и предметно-педагогической</w:t>
      </w:r>
      <w:r w:rsidR="00380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0AAA">
        <w:rPr>
          <w:rFonts w:ascii="Times New Roman" w:hAnsi="Times New Roman"/>
          <w:sz w:val="24"/>
          <w:szCs w:val="24"/>
        </w:rPr>
        <w:t>ИКТ-компетентностями</w:t>
      </w:r>
      <w:proofErr w:type="gramEnd"/>
      <w:r w:rsidR="00380AAA">
        <w:rPr>
          <w:rFonts w:ascii="Times New Roman" w:hAnsi="Times New Roman"/>
          <w:sz w:val="24"/>
          <w:szCs w:val="24"/>
        </w:rPr>
        <w:t>;</w:t>
      </w:r>
    </w:p>
    <w:p w:rsidR="00C209A7" w:rsidRDefault="001D205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</w:t>
      </w:r>
      <w:r w:rsidR="00380AAA">
        <w:rPr>
          <w:rFonts w:ascii="Times New Roman" w:hAnsi="Times New Roman"/>
          <w:sz w:val="24"/>
          <w:szCs w:val="24"/>
        </w:rPr>
        <w:t>зненно необходимом для человека.</w:t>
      </w:r>
    </w:p>
    <w:p w:rsidR="00C209A7" w:rsidRDefault="001D20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Учитель труда (технологии) должен знать и соблюдать установленные правила и требования охраны </w:t>
      </w:r>
      <w:r>
        <w:rPr>
          <w:rFonts w:ascii="Times New Roman" w:hAnsi="Times New Roman"/>
          <w:sz w:val="24"/>
          <w:szCs w:val="24"/>
        </w:rPr>
        <w:t xml:space="preserve">труда, пожарной безопасности, правила личной гигиены и гигиены труда. </w:t>
      </w:r>
    </w:p>
    <w:p w:rsidR="00C209A7" w:rsidRDefault="001D20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="00CB16F5">
        <w:rPr>
          <w:rFonts w:ascii="Times New Roman" w:hAnsi="Times New Roman"/>
          <w:sz w:val="24"/>
          <w:szCs w:val="24"/>
        </w:rPr>
        <w:t xml:space="preserve">Учитель труда (технологии) </w:t>
      </w:r>
      <w:r>
        <w:rPr>
          <w:rFonts w:ascii="Times New Roman" w:hAnsi="Times New Roman"/>
          <w:sz w:val="24"/>
          <w:szCs w:val="24"/>
        </w:rPr>
        <w:t xml:space="preserve">должен пройти обучение и иметь навыки оказания первой </w:t>
      </w:r>
      <w:r>
        <w:rPr>
          <w:rFonts w:ascii="Times New Roman" w:hAnsi="Times New Roman"/>
          <w:sz w:val="24"/>
          <w:szCs w:val="24"/>
        </w:rPr>
        <w:lastRenderedPageBreak/>
        <w:t>помощи пострадавшим, знать порядок действий при возникновении пожара или иной чрезвычайной ситуации и</w:t>
      </w:r>
      <w:r>
        <w:rPr>
          <w:rFonts w:ascii="Times New Roman" w:hAnsi="Times New Roman"/>
          <w:sz w:val="24"/>
          <w:szCs w:val="24"/>
        </w:rPr>
        <w:t xml:space="preserve"> эвакуации в общеобразовательной организации.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Учителю </w:t>
      </w:r>
      <w:r>
        <w:rPr>
          <w:rFonts w:ascii="Times New Roman" w:hAnsi="Times New Roman"/>
          <w:sz w:val="24"/>
          <w:szCs w:val="24"/>
        </w:rPr>
        <w:t>труда (технологии)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их отношения к религии, в том числе посредством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сообщения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 Российской Фед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ерации.</w:t>
      </w:r>
    </w:p>
    <w:p w:rsidR="00C209A7" w:rsidRDefault="00C209A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C209A7" w:rsidRDefault="001D20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Трудовые функции</w:t>
      </w:r>
    </w:p>
    <w:p w:rsidR="00C209A7" w:rsidRDefault="001D20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Основными трудовыми функциями учителя труда (технологии) являются: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u w:val="single"/>
        </w:rPr>
        <w:t>Педагогическая деятельность по проектированию и реализации образовательной деятельности в лицее: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Общепедагогическая функция. Обучение.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Воспит</w:t>
      </w:r>
      <w:r>
        <w:rPr>
          <w:rFonts w:ascii="Times New Roman" w:hAnsi="Times New Roman"/>
          <w:sz w:val="24"/>
          <w:szCs w:val="24"/>
        </w:rPr>
        <w:t>ательная деятельность.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Развивающая деятельность.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  <w:u w:val="single"/>
        </w:rPr>
        <w:t>Педагогическая деятельность по проектированию и реализации основных общеобразовательных программ: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Педагогическая деятельность по реализации образовательных программ основного и среднего об</w:t>
      </w:r>
      <w:r>
        <w:rPr>
          <w:rFonts w:ascii="Times New Roman" w:hAnsi="Times New Roman"/>
          <w:sz w:val="24"/>
          <w:szCs w:val="24"/>
        </w:rPr>
        <w:t>щего образования.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Предметное обучение. Труд (технология).</w:t>
      </w:r>
    </w:p>
    <w:p w:rsidR="00C209A7" w:rsidRDefault="00C209A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209A7" w:rsidRDefault="001D2050">
      <w:pPr>
        <w:spacing w:after="0" w:line="240" w:lineRule="auto"/>
        <w:jc w:val="center"/>
        <w:rPr>
          <w:rStyle w:val="afa"/>
          <w:sz w:val="24"/>
          <w:szCs w:val="24"/>
        </w:rPr>
      </w:pPr>
      <w:r>
        <w:rPr>
          <w:rStyle w:val="afa"/>
          <w:sz w:val="24"/>
          <w:szCs w:val="24"/>
        </w:rPr>
        <w:t>3. Должностные обязанности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  <w:u w:val="single"/>
        </w:rPr>
        <w:t>В рамках трудовой общепедагогической функции обучения:</w:t>
      </w:r>
    </w:p>
    <w:p w:rsidR="00C209A7" w:rsidRDefault="001D2050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профессиональную деятельность в соответствии с требованиями ФГОС и ФОП</w:t>
      </w:r>
      <w:r>
        <w:rPr>
          <w:rFonts w:ascii="Times New Roman" w:hAnsi="Times New Roman"/>
          <w:sz w:val="24"/>
          <w:szCs w:val="24"/>
        </w:rPr>
        <w:t xml:space="preserve"> основного общего и среднего общего образования;</w:t>
      </w:r>
    </w:p>
    <w:p w:rsidR="00C209A7" w:rsidRDefault="001D2050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разрабатывает и реализует рабочие программы по труду (</w:t>
      </w:r>
      <w:r>
        <w:rPr>
          <w:rFonts w:ascii="Times New Roman" w:hAnsi="Times New Roman"/>
          <w:sz w:val="24"/>
          <w:szCs w:val="24"/>
        </w:rPr>
        <w:t>технологии)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основе Федеральной рабочей программы (ФРП) соответствующего уровня общего образования;</w:t>
      </w:r>
    </w:p>
    <w:p w:rsidR="00C209A7" w:rsidRDefault="001D2050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разработке и реализации программы разви</w:t>
      </w:r>
      <w:r>
        <w:rPr>
          <w:rFonts w:ascii="Times New Roman" w:hAnsi="Times New Roman"/>
          <w:sz w:val="24"/>
          <w:szCs w:val="24"/>
        </w:rPr>
        <w:t>тия общеобразовательной организации в целях создания безопасной и комфортной образовательной среды;</w:t>
      </w:r>
    </w:p>
    <w:p w:rsidR="00C209A7" w:rsidRDefault="001D2050">
      <w:pPr>
        <w:pStyle w:val="afb"/>
        <w:numPr>
          <w:ilvl w:val="0"/>
          <w:numId w:val="6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rStyle w:val="afa"/>
          <w:b w:val="0"/>
          <w:bCs w:val="0"/>
        </w:rPr>
      </w:pPr>
      <w:r>
        <w:rPr>
          <w:rStyle w:val="afa"/>
          <w:b w:val="0"/>
          <w:bCs w:val="0"/>
        </w:rPr>
        <w:t xml:space="preserve">осуществляет планирование и проведение учебных занятий по </w:t>
      </w:r>
      <w:r>
        <w:t>технологии</w:t>
      </w:r>
      <w:r>
        <w:rPr>
          <w:rStyle w:val="afa"/>
          <w:b w:val="0"/>
          <w:bCs w:val="0"/>
        </w:rPr>
        <w:t>;</w:t>
      </w:r>
    </w:p>
    <w:p w:rsidR="00C209A7" w:rsidRDefault="001D2050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систематический анализ эффективности уроков и подходов к обучению;</w:t>
      </w:r>
    </w:p>
    <w:p w:rsidR="00C209A7" w:rsidRDefault="001D2050">
      <w:pPr>
        <w:pStyle w:val="afb"/>
        <w:numPr>
          <w:ilvl w:val="0"/>
          <w:numId w:val="19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осуществ</w:t>
      </w:r>
      <w:r>
        <w:t>ляет организацию, контроль и оценку учебных достижений, текущих и итоговых результатов освоения обучающимися образовательной программы по учебному предмету «Труд (технология)» в соответствии с ФОП ООО и ФОП СОО;</w:t>
      </w:r>
    </w:p>
    <w:p w:rsidR="00C209A7" w:rsidRDefault="001D2050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универсальные учебные действия;</w:t>
      </w:r>
    </w:p>
    <w:p w:rsidR="00C209A7" w:rsidRDefault="001D2050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рмирует у детей мотивацию к обучению;</w:t>
      </w:r>
    </w:p>
    <w:p w:rsidR="00C209A7" w:rsidRDefault="001D2050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объективную оценку знаний и умений учащихся в соответствии с реальными учебными возможностями школьников, применяя при этом компьютерные технологии;</w:t>
      </w:r>
    </w:p>
    <w:p w:rsidR="00C209A7" w:rsidRDefault="001D2050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навыки, связанные с ИКТ.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  <w:u w:val="single"/>
        </w:rPr>
        <w:t>В рамках трудово</w:t>
      </w:r>
      <w:r>
        <w:rPr>
          <w:rFonts w:ascii="Times New Roman" w:hAnsi="Times New Roman"/>
          <w:sz w:val="24"/>
          <w:szCs w:val="24"/>
          <w:u w:val="single"/>
        </w:rPr>
        <w:t>й функции воспитательной деятельности:</w:t>
      </w:r>
    </w:p>
    <w:p w:rsidR="00C209A7" w:rsidRDefault="001D2050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 труда (технологии), поддерживает режим посещения занятий, уважая человеческое достоинство, честь и репутацию дет</w:t>
      </w:r>
      <w:r>
        <w:rPr>
          <w:rFonts w:ascii="Times New Roman" w:hAnsi="Times New Roman"/>
          <w:sz w:val="24"/>
          <w:szCs w:val="24"/>
        </w:rPr>
        <w:t>ей;</w:t>
      </w:r>
    </w:p>
    <w:p w:rsidR="00C209A7" w:rsidRDefault="001D2050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 современные, в том числе интерактивные, формы и методы воспитательной работы, используя их как на уроках труда (технологии), так и во внеурочной деятельности;</w:t>
      </w:r>
    </w:p>
    <w:p w:rsidR="00C209A7" w:rsidRDefault="001D2050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воспитательные цели, способствующие развитию учащихся, независимо от их спос</w:t>
      </w:r>
      <w:r>
        <w:rPr>
          <w:rFonts w:ascii="Times New Roman" w:hAnsi="Times New Roman"/>
          <w:sz w:val="24"/>
          <w:szCs w:val="24"/>
        </w:rPr>
        <w:t>обностей и характера;</w:t>
      </w:r>
    </w:p>
    <w:p w:rsidR="00C209A7" w:rsidRDefault="001D2050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контролирует выполнение учениками правил поведения в специализированных учебных кабинетах труда (технологии), учебной мастерской в соответствии с Уставом лицея и Пр</w:t>
      </w:r>
      <w:r w:rsidR="00CB16F5">
        <w:rPr>
          <w:rFonts w:ascii="Times New Roman" w:hAnsi="Times New Roman"/>
          <w:sz w:val="24"/>
          <w:szCs w:val="24"/>
        </w:rPr>
        <w:t>авилами внутреннего распорядка лицея</w:t>
      </w:r>
      <w:r>
        <w:rPr>
          <w:rFonts w:ascii="Times New Roman" w:hAnsi="Times New Roman"/>
          <w:sz w:val="24"/>
          <w:szCs w:val="24"/>
        </w:rPr>
        <w:t>;</w:t>
      </w:r>
    </w:p>
    <w:p w:rsidR="00C209A7" w:rsidRDefault="001D2050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ствует реализации воспитательных возможностей различных видов деятельности школьника (образовательной, проектной, творческой);</w:t>
      </w:r>
    </w:p>
    <w:p w:rsidR="00C209A7" w:rsidRDefault="001D2050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способствует развитию у детей познавательной активности, самостоятельности, инициативы и творческих способностей, формированию гр</w:t>
      </w:r>
      <w:r>
        <w:rPr>
          <w:rFonts w:ascii="Times New Roman" w:hAnsi="Times New Roman"/>
          <w:iCs/>
          <w:sz w:val="24"/>
          <w:szCs w:val="24"/>
        </w:rPr>
        <w:t>ажданской позиции, способности к труду и жизни в условиях современного мира, культуры здорового и безопасного образа жизни.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  <w:u w:val="single"/>
        </w:rPr>
        <w:t>В рамках трудовой функции развивающей деятельности:</w:t>
      </w:r>
    </w:p>
    <w:p w:rsidR="00C209A7" w:rsidRDefault="001D2050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проектирование психологически безопасной и комфортной образова</w:t>
      </w:r>
      <w:r>
        <w:rPr>
          <w:rFonts w:ascii="Times New Roman" w:hAnsi="Times New Roman"/>
          <w:sz w:val="24"/>
          <w:szCs w:val="24"/>
        </w:rPr>
        <w:t>тельной среды на занятиях по труду (технологии);</w:t>
      </w:r>
    </w:p>
    <w:p w:rsidR="00C209A7" w:rsidRDefault="001D2050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 у детей познавательную активность, самостоятельность, инициативу, способности к творчеству, проектированию;</w:t>
      </w:r>
    </w:p>
    <w:p w:rsidR="00C209A7" w:rsidRDefault="001D2050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осваивает и применяет в работе психолого-педагогические технологии (в том числе инклю</w:t>
      </w:r>
      <w:r>
        <w:rPr>
          <w:rFonts w:ascii="Times New Roman" w:hAnsi="Times New Roman"/>
          <w:sz w:val="24"/>
          <w:szCs w:val="24"/>
        </w:rPr>
        <w:t>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>
        <w:rPr>
          <w:rFonts w:ascii="Times New Roman" w:hAnsi="Times New Roman"/>
          <w:sz w:val="24"/>
          <w:szCs w:val="24"/>
        </w:rPr>
        <w:t>аутисты</w:t>
      </w:r>
      <w:proofErr w:type="spellEnd"/>
      <w:r>
        <w:rPr>
          <w:rFonts w:ascii="Times New Roman" w:hAnsi="Times New Roman"/>
          <w:sz w:val="24"/>
          <w:szCs w:val="24"/>
        </w:rPr>
        <w:t>, с синдромом</w:t>
      </w:r>
      <w:r>
        <w:rPr>
          <w:rFonts w:ascii="Times New Roman" w:hAnsi="Times New Roman"/>
          <w:sz w:val="24"/>
          <w:szCs w:val="24"/>
        </w:rPr>
        <w:t xml:space="preserve"> дефицита внимания и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C209A7" w:rsidRDefault="001D2050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адресную помощь учащимся</w:t>
      </w:r>
      <w:r w:rsidR="00CB16F5">
        <w:rPr>
          <w:rFonts w:ascii="Times New Roman" w:hAnsi="Times New Roman"/>
          <w:sz w:val="24"/>
          <w:szCs w:val="24"/>
        </w:rPr>
        <w:t xml:space="preserve"> лицея</w:t>
      </w:r>
      <w:r>
        <w:rPr>
          <w:rFonts w:ascii="Times New Roman" w:hAnsi="Times New Roman"/>
          <w:sz w:val="24"/>
          <w:szCs w:val="24"/>
        </w:rPr>
        <w:t>;</w:t>
      </w:r>
    </w:p>
    <w:p w:rsidR="00C209A7" w:rsidRDefault="001D2050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учитель-предметник участвует в психолого-медико-п</w:t>
      </w:r>
      <w:r>
        <w:rPr>
          <w:rFonts w:ascii="Times New Roman" w:hAnsi="Times New Roman"/>
          <w:sz w:val="24"/>
          <w:szCs w:val="24"/>
        </w:rPr>
        <w:t>едагогических консилиумах;</w:t>
      </w:r>
    </w:p>
    <w:p w:rsidR="00C209A7" w:rsidRDefault="001D2050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реализует индивидуальные учебные планы (программы) по труду (технологии) в рамках индивидуальных программ развития ребенка;</w:t>
      </w:r>
    </w:p>
    <w:p w:rsidR="00C209A7" w:rsidRDefault="001D2050">
      <w:pPr>
        <w:pStyle w:val="a3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</w:pPr>
      <w:r>
        <w:t>формирует и реализует программы развития универсальных учебных действий, образцов и ценно</w:t>
      </w:r>
      <w:r>
        <w:t>стей социального поведения, формирование толерантности и позитивных образцов поликультурного общения.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  <w:u w:val="single"/>
        </w:rPr>
        <w:t>В рамках трудовой функции педагогической деятельности по реализации образовательных программ основного и среднего общего образования:</w:t>
      </w:r>
    </w:p>
    <w:p w:rsidR="00C209A7" w:rsidRDefault="001D2050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формирует общек</w:t>
      </w:r>
      <w:r>
        <w:rPr>
          <w:rFonts w:ascii="Times New Roman" w:hAnsi="Times New Roman"/>
          <w:iCs/>
          <w:sz w:val="24"/>
          <w:szCs w:val="24"/>
        </w:rPr>
        <w:t>ультурные компетенции и понимание места труда и технологий в общей картине мира;</w:t>
      </w:r>
    </w:p>
    <w:p w:rsidR="00C209A7" w:rsidRDefault="001D2050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>
        <w:rPr>
          <w:rFonts w:ascii="Times New Roman" w:hAnsi="Times New Roman"/>
          <w:sz w:val="24"/>
          <w:szCs w:val="24"/>
        </w:rPr>
        <w:t>определяет на основе анализа образовательной деятельности обучающегося оптимальные способы его обучения и развития;</w:t>
      </w:r>
    </w:p>
    <w:p w:rsidR="00C209A7" w:rsidRDefault="001D2050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определяет совместно с учеником, его родителями (законными </w:t>
      </w:r>
      <w:r>
        <w:rPr>
          <w:rFonts w:ascii="Times New Roman" w:hAnsi="Times New Roman"/>
          <w:sz w:val="24"/>
          <w:szCs w:val="24"/>
        </w:rPr>
        <w:t xml:space="preserve">представителями) и другими участниками образовательных отношений </w:t>
      </w:r>
      <w:r>
        <w:rPr>
          <w:rFonts w:ascii="Times New Roman" w:hAnsi="Times New Roman"/>
          <w:iCs/>
          <w:sz w:val="24"/>
          <w:szCs w:val="24"/>
        </w:rPr>
        <w:t>зоны его ближайшего развития, разрабатывает и реализует (при необходимости) индивидуальный образовательный маршрут по дисциплине «Труд (технология)»;</w:t>
      </w:r>
    </w:p>
    <w:p w:rsidR="00C209A7" w:rsidRDefault="001D2050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специализированную образователь</w:t>
      </w:r>
      <w:r>
        <w:rPr>
          <w:rFonts w:ascii="Times New Roman" w:hAnsi="Times New Roman"/>
          <w:sz w:val="24"/>
          <w:szCs w:val="24"/>
        </w:rPr>
        <w:t>ную деятельность для класса и/или отдельных контингентов учащихся с выдающимися способностями в области технологии и/или особыми образовательными потребностями на основе имеющихся типовых программ и собственных разработок с учетом специфики состава обучающ</w:t>
      </w:r>
      <w:r>
        <w:rPr>
          <w:rFonts w:ascii="Times New Roman" w:hAnsi="Times New Roman"/>
          <w:sz w:val="24"/>
          <w:szCs w:val="24"/>
        </w:rPr>
        <w:t>ихся лицея, уточняет и модифицирует планирование;</w:t>
      </w:r>
    </w:p>
    <w:p w:rsidR="00C209A7" w:rsidRDefault="001D2050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организацию олимпиад, конференций, выставок и конкурсов по технологии в школе, иных внеурочных мероприятий и др.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u w:val="single"/>
        </w:rPr>
        <w:t>В рамках трудовой функции обучения предмету «Труд (технология)»: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формирует </w:t>
      </w:r>
      <w:r>
        <w:rPr>
          <w:rFonts w:ascii="Times New Roman" w:hAnsi="Times New Roman"/>
          <w:iCs/>
          <w:sz w:val="24"/>
          <w:szCs w:val="24"/>
        </w:rPr>
        <w:t xml:space="preserve">конкретные знания, умения и навыки по </w:t>
      </w:r>
      <w:r>
        <w:rPr>
          <w:rFonts w:ascii="Times New Roman" w:hAnsi="Times New Roman"/>
          <w:sz w:val="24"/>
          <w:szCs w:val="24"/>
        </w:rPr>
        <w:t>труду (технологии)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формирует образовательную среду, содействующую развитию способностей в области </w:t>
      </w:r>
      <w:r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iCs/>
          <w:sz w:val="24"/>
          <w:szCs w:val="24"/>
        </w:rPr>
        <w:t xml:space="preserve"> ребенка и реализующую принципы современной педагогики;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содействует развитию инициативы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по исполь</w:t>
      </w:r>
      <w:r>
        <w:rPr>
          <w:rFonts w:ascii="Times New Roman" w:hAnsi="Times New Roman"/>
          <w:iCs/>
          <w:sz w:val="24"/>
          <w:szCs w:val="24"/>
        </w:rPr>
        <w:t xml:space="preserve">зованию </w:t>
      </w:r>
      <w:r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</w:t>
      </w:r>
      <w:r w:rsidR="00CB16F5">
        <w:rPr>
          <w:rFonts w:ascii="Times New Roman" w:hAnsi="Times New Roman"/>
          <w:iCs/>
          <w:sz w:val="24"/>
          <w:szCs w:val="24"/>
        </w:rPr>
        <w:t>в лицее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использует в работе с детьми инфор</w:t>
      </w:r>
      <w:r>
        <w:rPr>
          <w:rFonts w:ascii="Times New Roman" w:hAnsi="Times New Roman"/>
          <w:iCs/>
          <w:sz w:val="24"/>
          <w:szCs w:val="24"/>
        </w:rPr>
        <w:t>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содействует в подготовке обучающихся к участию в олимпиадах по </w:t>
      </w:r>
      <w:r>
        <w:rPr>
          <w:rFonts w:ascii="Times New Roman" w:hAnsi="Times New Roman"/>
          <w:sz w:val="24"/>
          <w:szCs w:val="24"/>
        </w:rPr>
        <w:t>труду (технологии)</w:t>
      </w:r>
      <w:r>
        <w:rPr>
          <w:rFonts w:ascii="Times New Roman" w:hAnsi="Times New Roman"/>
          <w:iCs/>
          <w:sz w:val="24"/>
          <w:szCs w:val="24"/>
        </w:rPr>
        <w:t>, конкурсах, выставках, защ</w:t>
      </w:r>
      <w:r>
        <w:rPr>
          <w:rFonts w:ascii="Times New Roman" w:hAnsi="Times New Roman"/>
          <w:iCs/>
          <w:sz w:val="24"/>
          <w:szCs w:val="24"/>
        </w:rPr>
        <w:t>итах творческих проектов и ученических конференциях;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формирует и поддерживает высокую мотивацию, развивает способности обучающихся на занятиях по </w:t>
      </w:r>
      <w:r>
        <w:rPr>
          <w:rFonts w:ascii="Times New Roman" w:hAnsi="Times New Roman"/>
          <w:sz w:val="24"/>
          <w:szCs w:val="24"/>
        </w:rPr>
        <w:t>труду (технологии)</w:t>
      </w:r>
      <w:r>
        <w:rPr>
          <w:rFonts w:ascii="Times New Roman" w:hAnsi="Times New Roman"/>
          <w:iCs/>
          <w:sz w:val="24"/>
          <w:szCs w:val="24"/>
        </w:rPr>
        <w:t>, ведет кружки, факультативные и элективные курсы для желающих и эффективно работающих в них</w:t>
      </w:r>
      <w:r>
        <w:rPr>
          <w:rFonts w:ascii="Times New Roman" w:hAnsi="Times New Roman"/>
          <w:iCs/>
          <w:sz w:val="24"/>
          <w:szCs w:val="24"/>
        </w:rPr>
        <w:t xml:space="preserve"> обучающихся;</w:t>
      </w:r>
      <w:proofErr w:type="gramEnd"/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предоставляет информацию о дополнительном образовании, возможности посещения занятий по </w:t>
      </w:r>
      <w:r>
        <w:rPr>
          <w:rFonts w:ascii="Times New Roman" w:hAnsi="Times New Roman"/>
          <w:sz w:val="24"/>
          <w:szCs w:val="24"/>
        </w:rPr>
        <w:t>труду (технологии)</w:t>
      </w:r>
      <w:r>
        <w:rPr>
          <w:rFonts w:ascii="Times New Roman" w:hAnsi="Times New Roman"/>
          <w:iCs/>
          <w:sz w:val="24"/>
          <w:szCs w:val="24"/>
        </w:rPr>
        <w:t xml:space="preserve"> (кройке и шитью, вязанию, выжиганию по дереву, кулинарии и т.д.) в других образовательных и иных организациях, в том числе с применение</w:t>
      </w:r>
      <w:r>
        <w:rPr>
          <w:rFonts w:ascii="Times New Roman" w:hAnsi="Times New Roman"/>
          <w:iCs/>
          <w:sz w:val="24"/>
          <w:szCs w:val="24"/>
        </w:rPr>
        <w:t>м дистанционных образовательных технологий;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содействует формированию у школьников позитивных эмоций от деятельности на уроках </w:t>
      </w:r>
      <w:r>
        <w:rPr>
          <w:rFonts w:ascii="Times New Roman" w:hAnsi="Times New Roman"/>
          <w:sz w:val="24"/>
          <w:szCs w:val="24"/>
        </w:rPr>
        <w:t>труда (технологии)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формирует позитивное отношение со стороны всех обучающихся к достижениям одноклассников независимо от абс</w:t>
      </w:r>
      <w:r>
        <w:rPr>
          <w:rFonts w:ascii="Times New Roman" w:hAnsi="Times New Roman"/>
          <w:iCs/>
          <w:sz w:val="24"/>
          <w:szCs w:val="24"/>
        </w:rPr>
        <w:t>олютного уровня этого достижения;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формирует представления обучающихся о полезности знаний технологий вне зависимости от избранной профессии или специальности;</w:t>
      </w:r>
    </w:p>
    <w:p w:rsidR="00C209A7" w:rsidRDefault="001D205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в процессе препо</w:t>
      </w:r>
      <w:r>
        <w:rPr>
          <w:rFonts w:ascii="Times New Roman" w:hAnsi="Times New Roman"/>
          <w:sz w:val="24"/>
          <w:szCs w:val="24"/>
        </w:rPr>
        <w:t>давания труда (технологии).</w:t>
      </w:r>
    </w:p>
    <w:p w:rsidR="00C209A7" w:rsidRDefault="001D2050">
      <w:pPr>
        <w:pStyle w:val="afb"/>
        <w:spacing w:before="0" w:beforeAutospacing="0" w:after="0" w:afterAutospacing="0"/>
        <w:jc w:val="both"/>
        <w:rPr>
          <w:rStyle w:val="afa"/>
          <w:b w:val="0"/>
        </w:rPr>
      </w:pPr>
      <w:r>
        <w:rPr>
          <w:rStyle w:val="afa"/>
          <w:b w:val="0"/>
        </w:rPr>
        <w:t>3.6.</w:t>
      </w:r>
      <w:r>
        <w:rPr>
          <w:rStyle w:val="afa"/>
        </w:rPr>
        <w:t xml:space="preserve"> </w:t>
      </w:r>
      <w:r>
        <w:rPr>
          <w:rStyle w:val="afa"/>
          <w:b w:val="0"/>
        </w:rPr>
        <w:t xml:space="preserve">Осуществляет образовательную деятельность, ориентированную на достижение планируемых результатов освоения </w:t>
      </w:r>
      <w:proofErr w:type="gramStart"/>
      <w:r>
        <w:rPr>
          <w:rStyle w:val="afa"/>
          <w:b w:val="0"/>
        </w:rPr>
        <w:t>обучающимися</w:t>
      </w:r>
      <w:proofErr w:type="gramEnd"/>
      <w:r>
        <w:rPr>
          <w:rStyle w:val="afa"/>
          <w:b w:val="0"/>
        </w:rPr>
        <w:t xml:space="preserve"> учебного предмета </w:t>
      </w:r>
      <w:r>
        <w:t>в соответствии с ФОП соответствующего уровня общего образования</w:t>
      </w:r>
      <w:r>
        <w:rPr>
          <w:rStyle w:val="afa"/>
          <w:b w:val="0"/>
        </w:rPr>
        <w:t>, на развитие личности и 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CB16F5" w:rsidRPr="00380AAA" w:rsidRDefault="001D2050" w:rsidP="00380AAA">
      <w:pPr>
        <w:widowControl w:val="0"/>
        <w:tabs>
          <w:tab w:val="left" w:pos="687"/>
        </w:tabs>
        <w:ind w:right="115"/>
        <w:jc w:val="both"/>
        <w:rPr>
          <w:rFonts w:ascii="Times New Roman" w:hAnsi="Times New Roman"/>
          <w:sz w:val="24"/>
          <w:szCs w:val="24"/>
        </w:rPr>
      </w:pPr>
      <w:r w:rsidRPr="00380AAA">
        <w:rPr>
          <w:rFonts w:ascii="Times New Roman" w:hAnsi="Times New Roman"/>
          <w:color w:val="000000"/>
          <w:sz w:val="24"/>
          <w:szCs w:val="24"/>
        </w:rPr>
        <w:t xml:space="preserve">3.7. </w:t>
      </w:r>
      <w:r w:rsidR="00CB16F5" w:rsidRPr="00380AAA">
        <w:rPr>
          <w:rFonts w:ascii="Times New Roman" w:hAnsi="Times New Roman"/>
          <w:sz w:val="24"/>
          <w:szCs w:val="24"/>
        </w:rPr>
        <w:t>Ведёт установленную документацию:</w:t>
      </w:r>
    </w:p>
    <w:p w:rsidR="00CB16F5" w:rsidRPr="00380AAA" w:rsidRDefault="00CB16F5" w:rsidP="00CB16F5">
      <w:pPr>
        <w:pStyle w:val="a3"/>
        <w:widowControl w:val="0"/>
        <w:numPr>
          <w:ilvl w:val="0"/>
          <w:numId w:val="26"/>
        </w:numPr>
        <w:tabs>
          <w:tab w:val="left" w:pos="709"/>
        </w:tabs>
        <w:contextualSpacing w:val="0"/>
        <w:jc w:val="both"/>
      </w:pPr>
      <w:r w:rsidRPr="00380AAA"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CB16F5" w:rsidRPr="00380AAA" w:rsidRDefault="00CB16F5" w:rsidP="00CB16F5">
      <w:pPr>
        <w:pStyle w:val="a3"/>
        <w:widowControl w:val="0"/>
        <w:numPr>
          <w:ilvl w:val="0"/>
          <w:numId w:val="26"/>
        </w:numPr>
        <w:tabs>
          <w:tab w:val="left" w:pos="709"/>
        </w:tabs>
        <w:contextualSpacing w:val="0"/>
        <w:jc w:val="both"/>
      </w:pPr>
      <w:r w:rsidRPr="00380AAA">
        <w:t>ведет журнал учёта успеваемости;</w:t>
      </w:r>
    </w:p>
    <w:p w:rsidR="00CB16F5" w:rsidRPr="00380AAA" w:rsidRDefault="00CB16F5" w:rsidP="00CB16F5">
      <w:pPr>
        <w:pStyle w:val="a3"/>
        <w:widowControl w:val="0"/>
        <w:numPr>
          <w:ilvl w:val="0"/>
          <w:numId w:val="26"/>
        </w:numPr>
        <w:tabs>
          <w:tab w:val="left" w:pos="709"/>
        </w:tabs>
        <w:contextualSpacing w:val="0"/>
        <w:jc w:val="both"/>
      </w:pPr>
      <w:r w:rsidRPr="00380AAA">
        <w:t>ведёт журнал внеурочной деятельности (для педагогических работников, осуществляющих внеурочную деятельность).</w:t>
      </w:r>
    </w:p>
    <w:p w:rsidR="00C209A7" w:rsidRDefault="00CB16F5">
      <w:pPr>
        <w:pStyle w:val="afb"/>
        <w:spacing w:before="0" w:beforeAutospacing="0" w:after="0" w:afterAutospacing="0"/>
        <w:jc w:val="both"/>
      </w:pPr>
      <w:r>
        <w:t xml:space="preserve">3.8. </w:t>
      </w:r>
      <w:r w:rsidR="001D2050">
        <w:t xml:space="preserve">Готовит и использует в обучении различный дидактический материал, наглядные </w:t>
      </w:r>
      <w:r w:rsidR="001D2050">
        <w:t>пособия, раздаточный учебный материал, материалы, инструменты.</w:t>
      </w:r>
    </w:p>
    <w:p w:rsidR="00C209A7" w:rsidRDefault="00CB16F5">
      <w:pPr>
        <w:pStyle w:val="afb"/>
        <w:spacing w:before="0" w:beforeAutospacing="0" w:after="0" w:afterAutospacing="0"/>
        <w:jc w:val="both"/>
      </w:pPr>
      <w:r>
        <w:t>3.9</w:t>
      </w:r>
      <w:r w:rsidR="001D2050">
        <w:t>. Организует текущий и профилактический ремонт оборудования и электроприборов, осуществляет ремонт инструментов, правильное содержание и соответствующий уход за оборудованием и инструментами</w:t>
      </w:r>
      <w:r w:rsidR="001D2050">
        <w:t>, своевременно производит заточку рабочего инструмента.</w:t>
      </w:r>
    </w:p>
    <w:p w:rsidR="00C209A7" w:rsidRDefault="00CB16F5">
      <w:pPr>
        <w:pStyle w:val="afb"/>
        <w:spacing w:before="0" w:beforeAutospacing="0" w:after="0" w:afterAutospacing="0"/>
        <w:jc w:val="both"/>
      </w:pPr>
      <w:r>
        <w:t>3.10</w:t>
      </w:r>
      <w:r w:rsidR="001D2050">
        <w:t xml:space="preserve">. Разрабатывает и вывешивает для учащихся инструкции по правилам безопасности при работе на каждом станке и ином оборудовании, швейной машине, электроплите, оформляет уголок охраны труда в учебном </w:t>
      </w:r>
      <w:r w:rsidR="001D2050">
        <w:t>кабинете.</w:t>
      </w:r>
    </w:p>
    <w:p w:rsidR="00C209A7" w:rsidRDefault="00CB16F5">
      <w:pPr>
        <w:pStyle w:val="afb"/>
        <w:tabs>
          <w:tab w:val="num" w:pos="900"/>
        </w:tabs>
        <w:spacing w:before="0" w:beforeAutospacing="0" w:after="0" w:afterAutospacing="0"/>
        <w:jc w:val="both"/>
      </w:pPr>
      <w:r>
        <w:t>3.11</w:t>
      </w:r>
      <w:r w:rsidR="001D2050">
        <w:t xml:space="preserve">. </w:t>
      </w:r>
      <w:proofErr w:type="gramStart"/>
      <w:r w:rsidR="001D2050">
        <w:t>Осуществляет постоянный контроль соблюдения обучающимися инструкций по правилам безопасности, проводит вводный и первичные инструктажи при изучении новых тем, работе с оборудованием и инструментами с регистрацией в журнале инструктажа.</w:t>
      </w:r>
      <w:proofErr w:type="gramEnd"/>
    </w:p>
    <w:p w:rsidR="00C209A7" w:rsidRDefault="00CB16F5">
      <w:pPr>
        <w:pStyle w:val="afb"/>
        <w:spacing w:before="0" w:beforeAutospacing="0" w:after="0" w:afterAutospacing="0"/>
        <w:jc w:val="both"/>
      </w:pPr>
      <w:r>
        <w:t>3.12</w:t>
      </w:r>
      <w:r w:rsidR="001D2050">
        <w:t>. Следит за состоянием и наличием защитного заземления (</w:t>
      </w:r>
      <w:proofErr w:type="spellStart"/>
      <w:r w:rsidR="001D2050">
        <w:t>зануления</w:t>
      </w:r>
      <w:proofErr w:type="spellEnd"/>
      <w:r w:rsidR="001D2050">
        <w:t xml:space="preserve">) станков, швейных машин, электроплиты, иного электрооборудования и электроприборов, используемых при осуществлении образовательной деятельности по </w:t>
      </w:r>
      <w:r w:rsidR="001D2050">
        <w:t>труду (технологии)</w:t>
      </w:r>
      <w:r w:rsidR="001D2050">
        <w:t>.</w:t>
      </w:r>
    </w:p>
    <w:p w:rsidR="00C209A7" w:rsidRDefault="001D2050">
      <w:pPr>
        <w:pStyle w:val="afb"/>
        <w:spacing w:before="0" w:beforeAutospacing="0" w:after="0" w:afterAutospacing="0"/>
        <w:jc w:val="both"/>
      </w:pPr>
      <w:r>
        <w:t>3.1</w:t>
      </w:r>
      <w:r w:rsidR="00CB16F5">
        <w:t>3</w:t>
      </w:r>
      <w:r>
        <w:t>. Не допускает учащ</w:t>
      </w:r>
      <w:r>
        <w:t>ихся к выполнению запрещенных видов работ для школьников, а также к выполнению работ без индивидуальных средств защиты. Не допускает осуществление работ учащихся, сопряженных с опасностью для жизни или здоровья.</w:t>
      </w:r>
    </w:p>
    <w:p w:rsidR="00C209A7" w:rsidRDefault="00CB16F5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>3.14</w:t>
      </w:r>
      <w:r w:rsidR="001D2050">
        <w:rPr>
          <w:spacing w:val="2"/>
        </w:rPr>
        <w:t>. Рассаживает детей с учетом их роста, н</w:t>
      </w:r>
      <w:r w:rsidR="001D2050">
        <w:rPr>
          <w:spacing w:val="2"/>
        </w:rPr>
        <w:t>аличия заболеваний органов дыхания, слуха и зрения. Д</w:t>
      </w:r>
      <w:r w:rsidR="001D2050">
        <w:rPr>
          <w:spacing w:val="2"/>
          <w:shd w:val="clear" w:color="auto" w:fill="FFFFFF"/>
        </w:rPr>
        <w:t xml:space="preserve">ля профилактики нарушений осанки во время занятий проводит соответствующие физические упражнения - физкультминутки. 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="001D2050">
        <w:rPr>
          <w:rFonts w:ascii="Times New Roman" w:hAnsi="Times New Roman"/>
          <w:sz w:val="24"/>
          <w:szCs w:val="24"/>
        </w:rPr>
        <w:t xml:space="preserve">. </w:t>
      </w:r>
      <w:r w:rsidR="001D2050">
        <w:rPr>
          <w:rFonts w:ascii="Times New Roman" w:hAnsi="Times New Roman"/>
          <w:sz w:val="24"/>
          <w:szCs w:val="24"/>
          <w:u w:val="single"/>
        </w:rPr>
        <w:t>Учителю труда (технологии) запрещается:</w:t>
      </w:r>
    </w:p>
    <w:p w:rsidR="00C209A7" w:rsidRDefault="001D2050">
      <w:pPr>
        <w:numPr>
          <w:ilvl w:val="0"/>
          <w:numId w:val="2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на свое усмотрение расписание зан</w:t>
      </w:r>
      <w:r>
        <w:rPr>
          <w:rFonts w:ascii="Times New Roman" w:hAnsi="Times New Roman"/>
          <w:sz w:val="24"/>
          <w:szCs w:val="24"/>
        </w:rPr>
        <w:t>ятий;</w:t>
      </w:r>
    </w:p>
    <w:p w:rsidR="00C209A7" w:rsidRDefault="001D2050">
      <w:pPr>
        <w:numPr>
          <w:ilvl w:val="0"/>
          <w:numId w:val="2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отменять занятия, увеличивать или сокращать длительность уроков и перемен;</w:t>
      </w:r>
    </w:p>
    <w:p w:rsidR="00C209A7" w:rsidRDefault="001D2050">
      <w:pPr>
        <w:numPr>
          <w:ilvl w:val="0"/>
          <w:numId w:val="2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удалять учеников с занятий.</w:t>
      </w:r>
    </w:p>
    <w:p w:rsidR="00C209A7" w:rsidRDefault="00CB16F5">
      <w:pPr>
        <w:pStyle w:val="afb"/>
        <w:spacing w:before="0" w:beforeAutospacing="0" w:after="0" w:afterAutospacing="0"/>
        <w:jc w:val="both"/>
      </w:pPr>
      <w:r>
        <w:rPr>
          <w:rStyle w:val="afa"/>
          <w:b w:val="0"/>
        </w:rPr>
        <w:t>3.16</w:t>
      </w:r>
      <w:r w:rsidR="001D2050">
        <w:rPr>
          <w:rStyle w:val="afa"/>
          <w:b w:val="0"/>
        </w:rPr>
        <w:t>.</w:t>
      </w:r>
      <w:r w:rsidR="001D2050">
        <w:t xml:space="preserve"> Организует участие обучающихся в конкурсах, выставках по </w:t>
      </w:r>
      <w:r w:rsidR="001D2050">
        <w:t>труду (технологии)</w:t>
      </w:r>
      <w:r w:rsidR="001D2050">
        <w:t>, во внеклассных предметных мероприятиях, в неделях технологии, за</w:t>
      </w:r>
      <w:r w:rsidR="001D2050">
        <w:t xml:space="preserve">щитах творческих проектов, работе на пришкольном участке в рамках изучаемых тем по </w:t>
      </w:r>
      <w:r w:rsidR="001D2050">
        <w:t>труду (технологии)</w:t>
      </w:r>
      <w:r w:rsidR="001D2050">
        <w:t>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</w:t>
      </w:r>
      <w:r w:rsidR="001D2050">
        <w:rPr>
          <w:rFonts w:ascii="Times New Roman" w:hAnsi="Times New Roman"/>
          <w:sz w:val="24"/>
          <w:szCs w:val="24"/>
        </w:rPr>
        <w:t>. Оказывает организационную помощь по озеленению пришкольного участка.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="001D2050">
        <w:rPr>
          <w:rFonts w:ascii="Times New Roman" w:hAnsi="Times New Roman"/>
          <w:sz w:val="24"/>
          <w:szCs w:val="24"/>
        </w:rPr>
        <w:t>. Организует совместно с коллегами проведен</w:t>
      </w:r>
      <w:r w:rsidR="001D2050">
        <w:rPr>
          <w:rFonts w:ascii="Times New Roman" w:hAnsi="Times New Roman"/>
          <w:sz w:val="24"/>
          <w:szCs w:val="24"/>
        </w:rPr>
        <w:t xml:space="preserve">ие школьного этапа олимпиады по труду (технологии). Формирует сборные команды лицея для участия в следующих этапах олимпиад по труду (технологии). 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="001D2050">
        <w:rPr>
          <w:rFonts w:ascii="Times New Roman" w:hAnsi="Times New Roman"/>
          <w:sz w:val="24"/>
          <w:szCs w:val="24"/>
        </w:rPr>
        <w:t>. Обеспечивает охрану жизни и здоровья детей во время образовательной деятельности, школьных олимпиад, к</w:t>
      </w:r>
      <w:r w:rsidR="001D2050">
        <w:rPr>
          <w:rFonts w:ascii="Times New Roman" w:hAnsi="Times New Roman"/>
          <w:sz w:val="24"/>
          <w:szCs w:val="24"/>
        </w:rPr>
        <w:t>онкурсов и различных внеклассных мероприятий по технологии.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</w:t>
      </w:r>
      <w:r w:rsidR="001D2050">
        <w:rPr>
          <w:rFonts w:ascii="Times New Roman" w:hAnsi="Times New Roman"/>
          <w:sz w:val="24"/>
          <w:szCs w:val="24"/>
        </w:rPr>
        <w:t>. 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</w:t>
      </w:r>
      <w:r w:rsidR="001D2050">
        <w:rPr>
          <w:rFonts w:ascii="Times New Roman" w:hAnsi="Times New Roman"/>
          <w:sz w:val="24"/>
          <w:szCs w:val="24"/>
        </w:rPr>
        <w:t>. Осуществляет связь с родителями</w:t>
      </w:r>
      <w:r w:rsidR="001D2050">
        <w:rPr>
          <w:rFonts w:ascii="Times New Roman" w:hAnsi="Times New Roman"/>
          <w:sz w:val="24"/>
          <w:szCs w:val="24"/>
        </w:rPr>
        <w:t xml:space="preserve">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3.22</w:t>
      </w:r>
      <w:r w:rsidR="001D2050">
        <w:rPr>
          <w:rFonts w:ascii="Times New Roman" w:hAnsi="Times New Roman"/>
          <w:sz w:val="24"/>
          <w:szCs w:val="24"/>
        </w:rPr>
        <w:t xml:space="preserve">. В соответствии с утвержденным директором </w:t>
      </w:r>
      <w:r>
        <w:rPr>
          <w:rFonts w:ascii="Times New Roman" w:hAnsi="Times New Roman"/>
          <w:sz w:val="24"/>
          <w:szCs w:val="24"/>
        </w:rPr>
        <w:t xml:space="preserve">лицея </w:t>
      </w:r>
      <w:r w:rsidR="001D2050">
        <w:rPr>
          <w:rFonts w:ascii="Times New Roman" w:hAnsi="Times New Roman"/>
          <w:sz w:val="24"/>
          <w:szCs w:val="24"/>
        </w:rPr>
        <w:t>графиком дежурства по школе дежурит в</w:t>
      </w:r>
      <w:r w:rsidR="001D2050">
        <w:rPr>
          <w:rFonts w:ascii="Times New Roman" w:hAnsi="Times New Roman"/>
          <w:sz w:val="24"/>
          <w:szCs w:val="24"/>
        </w:rPr>
        <w:t>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3.23</w:t>
      </w:r>
      <w:r w:rsidR="001D2050">
        <w:rPr>
          <w:rFonts w:ascii="Times New Roman" w:hAnsi="Times New Roman"/>
          <w:sz w:val="24"/>
          <w:szCs w:val="24"/>
        </w:rPr>
        <w:t>. Согласно годовому плану работы лицея принимает участие в педагогических советах, совещаниях и семинарах, кругл</w:t>
      </w:r>
      <w:r w:rsidR="001D2050">
        <w:rPr>
          <w:rFonts w:ascii="Times New Roman" w:hAnsi="Times New Roman"/>
          <w:sz w:val="24"/>
          <w:szCs w:val="24"/>
        </w:rPr>
        <w:t>ых столах, предметных неделях технологии, в предметных школьных МО и методических объединениях учителей труда (технологии), проводимых вышестоящей организацией.</w:t>
      </w:r>
    </w:p>
    <w:p w:rsidR="00C209A7" w:rsidRDefault="00CB16F5">
      <w:pPr>
        <w:pStyle w:val="afb"/>
        <w:tabs>
          <w:tab w:val="num" w:pos="900"/>
        </w:tabs>
        <w:spacing w:before="0" w:beforeAutospacing="0" w:after="0" w:afterAutospacing="0"/>
        <w:jc w:val="both"/>
      </w:pPr>
      <w:r>
        <w:t>3.24</w:t>
      </w:r>
      <w:r w:rsidR="001D2050">
        <w:t xml:space="preserve">. Принимает участие в смотре-конкурсе учебных кабинетов, готовит кабинет </w:t>
      </w:r>
      <w:r w:rsidR="001D2050">
        <w:t>труда (технологии)</w:t>
      </w:r>
      <w:r w:rsidR="001D2050">
        <w:t xml:space="preserve"> (учебную мастерскую) к приемке на начало нового учебного года.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3.25</w:t>
      </w:r>
      <w:r w:rsidR="001D2050">
        <w:rPr>
          <w:rFonts w:ascii="Times New Roman" w:hAnsi="Times New Roman"/>
          <w:sz w:val="24"/>
          <w:szCs w:val="24"/>
        </w:rPr>
        <w:t>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="001D2050">
        <w:rPr>
          <w:rFonts w:ascii="Times New Roman" w:hAnsi="Times New Roman"/>
          <w:sz w:val="24"/>
          <w:szCs w:val="24"/>
        </w:rPr>
        <w:t>ии ОО</w:t>
      </w:r>
      <w:proofErr w:type="gramEnd"/>
      <w:r w:rsidR="001D2050">
        <w:rPr>
          <w:rFonts w:ascii="Times New Roman" w:hAnsi="Times New Roman"/>
          <w:sz w:val="24"/>
          <w:szCs w:val="24"/>
        </w:rPr>
        <w:t>Н о правах ребенка, соблюдает этические нормы и правила по</w:t>
      </w:r>
      <w:r w:rsidR="001D2050">
        <w:rPr>
          <w:rFonts w:ascii="Times New Roman" w:hAnsi="Times New Roman"/>
          <w:sz w:val="24"/>
          <w:szCs w:val="24"/>
        </w:rPr>
        <w:t>ведения, является примером для школьников.</w:t>
      </w:r>
    </w:p>
    <w:p w:rsidR="00C209A7" w:rsidRDefault="00CB16F5">
      <w:pPr>
        <w:pStyle w:val="afb"/>
        <w:spacing w:before="0" w:beforeAutospacing="0" w:after="0" w:afterAutospacing="0"/>
        <w:jc w:val="both"/>
        <w:rPr>
          <w:spacing w:val="3"/>
        </w:rPr>
      </w:pPr>
      <w:r>
        <w:t>3.26</w:t>
      </w:r>
      <w:r w:rsidR="001D2050">
        <w:t>. Педагог соблюдает Устав и Правила внутреннего трудового распорядка,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:rsidR="00C209A7" w:rsidRDefault="00CB1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3.27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. Сист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 xml:space="preserve">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</w:t>
      </w:r>
      <w:r w:rsidR="001D2050">
        <w:rPr>
          <w:rFonts w:ascii="Times New Roman" w:hAnsi="Times New Roman"/>
          <w:sz w:val="24"/>
          <w:szCs w:val="24"/>
        </w:rPr>
        <w:t>Периодически проходит бесплатные медицинские обследования.</w:t>
      </w:r>
    </w:p>
    <w:p w:rsidR="00C209A7" w:rsidRDefault="00CB1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3.28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. Проходит в установленном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законодательством Российской Федерации порядке </w:t>
      </w:r>
      <w:proofErr w:type="gramStart"/>
      <w:r w:rsidR="001D2050">
        <w:rPr>
          <w:rFonts w:ascii="Times New Roman" w:hAnsi="Times New Roman"/>
          <w:sz w:val="24"/>
          <w:szCs w:val="24"/>
          <w:shd w:val="clear" w:color="auto" w:fill="FFFFFF"/>
        </w:rPr>
        <w:t>обучение по охране</w:t>
      </w:r>
      <w:proofErr w:type="gramEnd"/>
      <w:r w:rsidR="001D2050">
        <w:rPr>
          <w:rFonts w:ascii="Times New Roman" w:hAnsi="Times New Roman"/>
          <w:sz w:val="24"/>
          <w:szCs w:val="24"/>
          <w:shd w:val="clear" w:color="auto" w:fill="FFFFFF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3.29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. Осуществляет контроль соблюдения Правил внутреннего р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аспорядка обучающихся, включая соблюдение дисциплины на учебных занятиях и правил поведения в школе.</w:t>
      </w:r>
    </w:p>
    <w:p w:rsidR="00C209A7" w:rsidRDefault="00CB16F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3.30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 xml:space="preserve">. Учитель труда (технологии) исполняет иные обязанности, предусмотренные </w:t>
      </w:r>
      <w:r w:rsidR="001D2050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209A7" w:rsidRDefault="00CB1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3.31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. Осуществляе</w:t>
      </w:r>
      <w:r w:rsidR="001D2050">
        <w:rPr>
          <w:rFonts w:ascii="Times New Roman" w:hAnsi="Times New Roman"/>
          <w:sz w:val="24"/>
          <w:szCs w:val="24"/>
          <w:shd w:val="clear" w:color="auto" w:fill="FFFFFF"/>
        </w:rPr>
        <w:t>т свою деятельность на высоком профессиональном уровне.</w:t>
      </w:r>
    </w:p>
    <w:p w:rsidR="00C209A7" w:rsidRDefault="00C209A7">
      <w:pPr>
        <w:pStyle w:val="afb"/>
        <w:tabs>
          <w:tab w:val="left" w:pos="142"/>
        </w:tabs>
        <w:spacing w:before="0" w:beforeAutospacing="0" w:after="0" w:afterAutospacing="0"/>
        <w:jc w:val="both"/>
        <w:rPr>
          <w:rStyle w:val="afa"/>
        </w:rPr>
      </w:pPr>
    </w:p>
    <w:p w:rsidR="00C209A7" w:rsidRDefault="001D2050">
      <w:pPr>
        <w:pStyle w:val="afb"/>
        <w:tabs>
          <w:tab w:val="left" w:pos="142"/>
        </w:tabs>
        <w:spacing w:before="0" w:beforeAutospacing="0" w:after="0" w:afterAutospacing="0"/>
        <w:jc w:val="center"/>
        <w:rPr>
          <w:rStyle w:val="afa"/>
        </w:rPr>
      </w:pPr>
      <w:r>
        <w:rPr>
          <w:rStyle w:val="afa"/>
        </w:rPr>
        <w:t>4. Права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труда (технологии) имеет следующие права в пределах своей компетенции: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4.1. Право на участие в управлении лицея, в том числе в коллегиальных органах управления, в порядке, установлен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ном Уставом.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4.2. Право на участие в работе творческих групп, в обсуждении вопросов, относящихся к деятельности лицея, в том числе через органы управления и общественные организации.</w:t>
      </w:r>
    </w:p>
    <w:p w:rsidR="00C209A7" w:rsidRDefault="001D20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На материально-технические условия, требуемые для выполнения ФРП по </w:t>
      </w:r>
      <w:r>
        <w:rPr>
          <w:rFonts w:ascii="Times New Roman" w:hAnsi="Times New Roman"/>
          <w:sz w:val="24"/>
          <w:szCs w:val="24"/>
        </w:rPr>
        <w:t>труду (технологии).</w:t>
      </w:r>
    </w:p>
    <w:p w:rsidR="00C209A7" w:rsidRDefault="001D20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4.5. </w:t>
      </w:r>
      <w:r>
        <w:rPr>
          <w:rFonts w:ascii="Times New Roman" w:hAnsi="Times New Roman"/>
          <w:sz w:val="24"/>
          <w:szCs w:val="24"/>
        </w:rPr>
        <w:t xml:space="preserve">Свободно выбирать и использовать методики обучения технологии, учебные пособия и </w:t>
      </w:r>
      <w:r>
        <w:rPr>
          <w:rFonts w:ascii="Times New Roman" w:hAnsi="Times New Roman"/>
          <w:sz w:val="24"/>
          <w:szCs w:val="24"/>
        </w:rPr>
        <w:t>материалы, соответствующие образовательным программам основного общего и среднего общего образования общеобразовательной организации.</w:t>
      </w:r>
    </w:p>
    <w:p w:rsidR="00C209A7" w:rsidRDefault="001D2050">
      <w:pPr>
        <w:pStyle w:val="p10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4.6. Участвовать в разработке программы развития лицея, </w:t>
      </w:r>
      <w:r>
        <w:rPr>
          <w:color w:val="000000"/>
          <w:szCs w:val="24"/>
          <w:shd w:val="clear" w:color="auto" w:fill="FFFFFF"/>
        </w:rPr>
        <w:t>получать от администрации и классных руководителей сведения, необх</w:t>
      </w:r>
      <w:r>
        <w:rPr>
          <w:color w:val="000000"/>
          <w:szCs w:val="24"/>
          <w:shd w:val="clear" w:color="auto" w:fill="FFFFFF"/>
        </w:rPr>
        <w:t>одимые для осуществления своей профессиональной деятельности.</w:t>
      </w:r>
    </w:p>
    <w:p w:rsidR="00C209A7" w:rsidRDefault="001D2050">
      <w:pPr>
        <w:pStyle w:val="p10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4.7. Давать обучающимся во время уроков </w:t>
      </w:r>
      <w:r>
        <w:rPr>
          <w:szCs w:val="24"/>
        </w:rPr>
        <w:t>труда (технологии)</w:t>
      </w:r>
      <w:r>
        <w:rPr>
          <w:color w:val="000000"/>
          <w:szCs w:val="24"/>
        </w:rPr>
        <w:t>, а также перемен обязательные распоряжения, относящиеся к организации занятий и соблюдению дисциплины, привлекать учеников к дисциплина</w:t>
      </w:r>
      <w:r>
        <w:rPr>
          <w:color w:val="000000"/>
          <w:szCs w:val="24"/>
        </w:rPr>
        <w:t>рной ответственности в случаях и порядке, которые установлены Уставом и Правилами о поощрениях и взысканиях обучающихся.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Знакомиться с проектами решений директора лицея, которые касаются его непосредственной деятельности, с жалобами и другими документ</w:t>
      </w:r>
      <w:r>
        <w:rPr>
          <w:rFonts w:ascii="Times New Roman" w:hAnsi="Times New Roman"/>
          <w:sz w:val="24"/>
          <w:szCs w:val="24"/>
        </w:rPr>
        <w:t>ами, содержащими оценку его деятельности, давать по ним объяснения.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на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hAnsi="Times New Roman"/>
          <w:sz w:val="24"/>
          <w:szCs w:val="24"/>
        </w:rPr>
        <w:t>, на защиту профессиональной чести и достоинства, на справедли</w:t>
      </w:r>
      <w:r>
        <w:rPr>
          <w:rFonts w:ascii="Times New Roman" w:hAnsi="Times New Roman"/>
          <w:sz w:val="24"/>
          <w:szCs w:val="24"/>
        </w:rPr>
        <w:t>вое и объективное расследование нарушения норм профессиональной этики.</w:t>
      </w:r>
    </w:p>
    <w:p w:rsidR="00C209A7" w:rsidRDefault="001D2050">
      <w:pPr>
        <w:pStyle w:val="afb"/>
        <w:shd w:val="clear" w:color="auto" w:fill="FFFFFF"/>
        <w:spacing w:before="0" w:beforeAutospacing="0" w:after="0" w:afterAutospacing="0"/>
        <w:jc w:val="both"/>
      </w:pPr>
      <w:r>
        <w:t>4.10. В целях защиты своих прав учитель труда (технологии) самостоятельно или через своих представителей вправе:</w:t>
      </w:r>
    </w:p>
    <w:p w:rsidR="00C209A7" w:rsidRDefault="001D2050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>
        <w:t>направлять в органы управления ОУ обращения о при</w:t>
      </w:r>
      <w:r>
        <w:t xml:space="preserve">менении к </w:t>
      </w:r>
      <w:proofErr w:type="gramStart"/>
      <w:r>
        <w:t>обучающимся</w:t>
      </w:r>
      <w:proofErr w:type="gramEnd"/>
      <w:r>
        <w:t xml:space="preserve"> основного и среднего общего образования (кроме обучающихся с ОВЗ (ЗПР)), нарушающим и (или) ущемляющим права педагогического работника, дисциплинарных взысканий, подлежащие обязательному рассмотрению;</w:t>
      </w:r>
    </w:p>
    <w:p w:rsidR="00C209A7" w:rsidRDefault="001D2050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>
        <w:t>обращаться в комиссию по урегулир</w:t>
      </w:r>
      <w:r>
        <w:t>ованию споров между участниками образовательных отношений;</w:t>
      </w:r>
    </w:p>
    <w:p w:rsidR="00C209A7" w:rsidRDefault="001D2050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>
        <w:t>использовать не запрещенные законодательством Российской Федерации иные способы защиты прав и законных интересов.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Право на дополнительное профессиональное образование по профилю педагогическо</w:t>
      </w:r>
      <w:r>
        <w:rPr>
          <w:rFonts w:ascii="Times New Roman" w:hAnsi="Times New Roman"/>
          <w:sz w:val="24"/>
          <w:szCs w:val="24"/>
        </w:rPr>
        <w:t>й деятельности не реже чем один раз в три года. Аттестоваться на добровольной основе.</w:t>
      </w:r>
    </w:p>
    <w:p w:rsidR="00C209A7" w:rsidRDefault="001D2050">
      <w:pPr>
        <w:pStyle w:val="p10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szCs w:val="24"/>
          <w:shd w:val="clear" w:color="auto" w:fill="FFFFFF"/>
        </w:rPr>
        <w:t xml:space="preserve">4.12. На поощрения за </w:t>
      </w:r>
      <w:r>
        <w:rPr>
          <w:color w:val="000000"/>
          <w:szCs w:val="24"/>
          <w:shd w:val="clear" w:color="auto" w:fill="FFFFFF"/>
        </w:rPr>
        <w:t>добросовестное исполнение трудовых обязанностей</w:t>
      </w:r>
      <w:r>
        <w:rPr>
          <w:szCs w:val="24"/>
          <w:shd w:val="clear" w:color="auto" w:fill="FFFFFF"/>
        </w:rPr>
        <w:t>, по результатам педагогической деятельности в соответствии с Т</w:t>
      </w:r>
      <w:r w:rsidR="00380AAA">
        <w:rPr>
          <w:szCs w:val="24"/>
          <w:shd w:val="clear" w:color="auto" w:fill="FFFFFF"/>
        </w:rPr>
        <w:t>К РФ, Коллективным договором,</w:t>
      </w:r>
      <w:r>
        <w:rPr>
          <w:szCs w:val="24"/>
          <w:shd w:val="clear" w:color="auto" w:fill="FFFFFF"/>
        </w:rPr>
        <w:t xml:space="preserve"> Прави</w:t>
      </w:r>
      <w:r>
        <w:rPr>
          <w:szCs w:val="24"/>
          <w:shd w:val="clear" w:color="auto" w:fill="FFFFFF"/>
        </w:rPr>
        <w:t>лами внутреннего трудового распорядка, Уставом.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4.13. 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ке.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4.14. Право на досрочное назначение страховой пенсии по старости в порядке,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иные трудовые права, меры социальной поддержки, установленные федеральными законами и законодательными актами субъекта Ро</w:t>
      </w:r>
      <w:r>
        <w:rPr>
          <w:rFonts w:ascii="Times New Roman" w:hAnsi="Times New Roman"/>
          <w:sz w:val="24"/>
          <w:szCs w:val="24"/>
        </w:rPr>
        <w:t>ссийской Федерации, Уставом лицея и Коллективным договором.</w:t>
      </w:r>
    </w:p>
    <w:p w:rsidR="00C209A7" w:rsidRDefault="001D2050">
      <w:pPr>
        <w:pStyle w:val="afb"/>
        <w:spacing w:before="0" w:beforeAutospacing="0" w:after="0" w:afterAutospacing="0"/>
        <w:jc w:val="both"/>
      </w:pPr>
      <w:r>
        <w:t xml:space="preserve">4.15. Учитель труда (технологии) </w:t>
      </w:r>
      <w:r>
        <w:rPr>
          <w:shd w:val="clear" w:color="auto" w:fill="FFFFFF"/>
        </w:rPr>
        <w:t>имеет иные трудовые права, социальные гарантии и меры социальной поддержки, установленные федеральными законами и иными нормативными правовыми актами Российской Фе</w:t>
      </w:r>
      <w:r>
        <w:rPr>
          <w:shd w:val="clear" w:color="auto" w:fill="FFFFFF"/>
        </w:rPr>
        <w:t xml:space="preserve">дерации, законами и иными нормативными правовыми актами субъектов Российской Федерации, муниципальными правовыми актами, </w:t>
      </w:r>
      <w:r>
        <w:t>Уставом лицея, Коллективным договором и Правилами внутреннего трудового распорядка.</w:t>
      </w:r>
    </w:p>
    <w:p w:rsidR="00C209A7" w:rsidRDefault="00C209A7">
      <w:pPr>
        <w:pStyle w:val="afb"/>
        <w:spacing w:before="0" w:beforeAutospacing="0" w:after="0" w:afterAutospacing="0"/>
        <w:jc w:val="both"/>
      </w:pPr>
    </w:p>
    <w:p w:rsidR="00C209A7" w:rsidRDefault="001D2050">
      <w:pPr>
        <w:pStyle w:val="afb"/>
        <w:tabs>
          <w:tab w:val="num" w:pos="284"/>
        </w:tabs>
        <w:spacing w:before="0" w:beforeAutospacing="0" w:after="0" w:afterAutospacing="0"/>
        <w:jc w:val="center"/>
        <w:rPr>
          <w:rStyle w:val="afa"/>
        </w:rPr>
      </w:pPr>
      <w:r>
        <w:rPr>
          <w:rStyle w:val="afa"/>
        </w:rPr>
        <w:t>5. Ответственность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  <w:u w:val="single"/>
        </w:rPr>
        <w:t>В предусмотренном законода</w:t>
      </w:r>
      <w:r>
        <w:rPr>
          <w:rFonts w:ascii="Times New Roman" w:hAnsi="Times New Roman"/>
          <w:sz w:val="24"/>
          <w:szCs w:val="24"/>
          <w:u w:val="single"/>
        </w:rPr>
        <w:t>тельством Российской Федерации порядке учитель труда (технологии) несет ответственность:</w:t>
      </w:r>
    </w:p>
    <w:p w:rsidR="00C209A7" w:rsidRDefault="001D2050">
      <w:pPr>
        <w:numPr>
          <w:ilvl w:val="0"/>
          <w:numId w:val="2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 жизнь и здоровье обучающихся во время образовательной деятельности с ними;</w:t>
      </w:r>
    </w:p>
    <w:p w:rsidR="00C209A7" w:rsidRDefault="001D2050">
      <w:pPr>
        <w:numPr>
          <w:ilvl w:val="0"/>
          <w:numId w:val="2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реализацию не в полном объеме образовательных программ по </w:t>
      </w:r>
      <w:r>
        <w:rPr>
          <w:rFonts w:ascii="Times New Roman" w:hAnsi="Times New Roman"/>
          <w:sz w:val="24"/>
          <w:szCs w:val="24"/>
        </w:rPr>
        <w:t>труду (технологии)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ствии с учебным планом;</w:t>
      </w:r>
    </w:p>
    <w:p w:rsidR="00C209A7" w:rsidRDefault="001D2050">
      <w:pPr>
        <w:numPr>
          <w:ilvl w:val="0"/>
          <w:numId w:val="2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влению образовательной деятельности;</w:t>
      </w:r>
    </w:p>
    <w:p w:rsidR="00C209A7" w:rsidRDefault="001D2050">
      <w:pPr>
        <w:numPr>
          <w:ilvl w:val="0"/>
          <w:numId w:val="2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 неоказание первой помощи пострадавшему, не своевременное извещение или скрытие несчастного случая;</w:t>
      </w:r>
    </w:p>
    <w:p w:rsidR="00C209A7" w:rsidRDefault="001D2050">
      <w:pPr>
        <w:numPr>
          <w:ilvl w:val="0"/>
          <w:numId w:val="2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отсутствие должного контроля соблюдения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безопасного поведения в кабинете труда (технологии</w:t>
      </w:r>
      <w:r>
        <w:rPr>
          <w:rFonts w:ascii="Times New Roman" w:hAnsi="Times New Roman"/>
          <w:sz w:val="24"/>
          <w:szCs w:val="24"/>
        </w:rPr>
        <w:t>) (учебной мастерской),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несвоевременное проведение или не проведение инструктажей по правилам безопасности;</w:t>
      </w:r>
    </w:p>
    <w:p w:rsidR="00C209A7" w:rsidRDefault="001D2050">
      <w:pPr>
        <w:numPr>
          <w:ilvl w:val="0"/>
          <w:numId w:val="2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 нарушение порядка действий при чрезвычайной ситуации и эвакуации.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5.2. За совершение дисциплинарного проступка, то есть неисполнение или ненадлеж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ащее исполнение по вине учителя </w:t>
      </w:r>
      <w:r>
        <w:rPr>
          <w:rFonts w:ascii="Times New Roman" w:hAnsi="Times New Roman"/>
          <w:sz w:val="24"/>
          <w:szCs w:val="24"/>
        </w:rPr>
        <w:t>труда (технологии)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возложенных на него трудовых обязанностей, </w:t>
      </w:r>
      <w:hyperlink r:id="rId9" w:history="1"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должностной инструкции</w:t>
        </w:r>
      </w:hyperlink>
      <w:r>
        <w:rPr>
          <w:rFonts w:ascii="Times New Roman" w:hAnsi="Times New Roman"/>
          <w:sz w:val="24"/>
          <w:szCs w:val="24"/>
        </w:rPr>
        <w:t>, Устава и Правил внутреннего трудового распорядка, иных локальных нормативных актов, несе</w:t>
      </w:r>
      <w:r>
        <w:rPr>
          <w:rFonts w:ascii="Times New Roman" w:hAnsi="Times New Roman"/>
          <w:sz w:val="24"/>
          <w:szCs w:val="24"/>
        </w:rPr>
        <w:t xml:space="preserve">т дисциплинарную ответственность в порядке, определенном трудовым законодательством Российской Федерации.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Неисполнение или ненадлежащее исполнение обязанностей, предусмотренных частью 1 статьи 48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Федерального закона "Об образовании в Российской Федерации"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 29.12.2012 N 273-ФЗ</w:t>
      </w:r>
      <w:r>
        <w:rPr>
          <w:rFonts w:ascii="Times New Roman" w:hAnsi="Times New Roman"/>
          <w:sz w:val="24"/>
          <w:szCs w:val="24"/>
          <w:shd w:val="clear" w:color="auto" w:fill="FFFFFF"/>
        </w:rPr>
        <w:t>, учитывается при прохождении аттестации.</w:t>
      </w:r>
    </w:p>
    <w:p w:rsidR="00C209A7" w:rsidRDefault="001D2050">
      <w:pPr>
        <w:pStyle w:val="p4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</w:t>
      </w:r>
      <w:r>
        <w:rPr>
          <w:color w:val="000000"/>
          <w:szCs w:val="24"/>
        </w:rPr>
        <w:t xml:space="preserve">ь </w:t>
      </w:r>
      <w:r>
        <w:rPr>
          <w:szCs w:val="24"/>
        </w:rPr>
        <w:t>труда (технологии)</w:t>
      </w:r>
      <w:r>
        <w:rPr>
          <w:color w:val="000000"/>
          <w:szCs w:val="24"/>
        </w:rPr>
        <w:t xml:space="preserve">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C209A7" w:rsidRDefault="001D2050">
      <w:pPr>
        <w:pStyle w:val="p4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5.4. За </w:t>
      </w:r>
      <w:r>
        <w:rPr>
          <w:color w:val="000000"/>
          <w:szCs w:val="24"/>
          <w:shd w:val="clear" w:color="auto" w:fill="FFFFFF"/>
        </w:rPr>
        <w:t>невыполнение требований охраны труда, несобл</w:t>
      </w:r>
      <w:r>
        <w:rPr>
          <w:color w:val="000000"/>
          <w:szCs w:val="24"/>
          <w:shd w:val="clear" w:color="auto" w:fill="FFFFFF"/>
        </w:rPr>
        <w:t xml:space="preserve">юдения правил пожарной безопасности, </w:t>
      </w:r>
      <w:r>
        <w:rPr>
          <w:color w:val="000000"/>
          <w:szCs w:val="24"/>
        </w:rPr>
        <w:t xml:space="preserve">санитарно-гигиенических правил и норм организации образовательной деятельности учитель </w:t>
      </w:r>
      <w:r>
        <w:rPr>
          <w:szCs w:val="24"/>
        </w:rPr>
        <w:t>труда (технологии)</w:t>
      </w:r>
      <w:r>
        <w:rPr>
          <w:color w:val="000000"/>
          <w:szCs w:val="24"/>
        </w:rPr>
        <w:t xml:space="preserve"> несет ответственность в пределах определенных административным законодательством Российской Федерации.</w:t>
      </w:r>
    </w:p>
    <w:p w:rsidR="00C209A7" w:rsidRDefault="001D2050">
      <w:pPr>
        <w:pStyle w:val="p4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5.5. За ум</w:t>
      </w:r>
      <w:r>
        <w:rPr>
          <w:color w:val="000000"/>
          <w:szCs w:val="24"/>
        </w:rPr>
        <w:t>ышленное причинение</w:t>
      </w:r>
      <w:r w:rsidR="00380AAA">
        <w:rPr>
          <w:color w:val="000000"/>
          <w:szCs w:val="24"/>
        </w:rPr>
        <w:t xml:space="preserve"> лицею</w:t>
      </w:r>
      <w:bookmarkStart w:id="1" w:name="_GoBack"/>
      <w:bookmarkEnd w:id="1"/>
      <w:r>
        <w:rPr>
          <w:color w:val="000000"/>
          <w:szCs w:val="24"/>
        </w:rPr>
        <w:t xml:space="preserve"> или участникам образовательных отношений материального ущерба в связи с исполнением (неисполнением) своих должностных обязанностей учитель несёт материальную ответственность в порядке и в пределах, опреде</w:t>
      </w:r>
      <w:r>
        <w:rPr>
          <w:color w:val="000000"/>
          <w:szCs w:val="24"/>
        </w:rPr>
        <w:t>ленных трудовым и (или) гражданским законодательством РФ.</w:t>
      </w:r>
    </w:p>
    <w:p w:rsidR="00C209A7" w:rsidRDefault="001D2050">
      <w:pPr>
        <w:pStyle w:val="p4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</w:t>
      </w:r>
      <w:r>
        <w:rPr>
          <w:color w:val="000000"/>
          <w:szCs w:val="24"/>
        </w:rPr>
        <w:t>оссийской Федерации.</w:t>
      </w:r>
    </w:p>
    <w:p w:rsidR="00C209A7" w:rsidRDefault="00C209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09A7" w:rsidRDefault="001D20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Взаимоотношения. Связи по должности</w:t>
      </w:r>
    </w:p>
    <w:p w:rsidR="00C209A7" w:rsidRDefault="001D2050">
      <w:pPr>
        <w:pStyle w:val="p2"/>
        <w:shd w:val="clear" w:color="auto" w:fill="FFFFFF"/>
        <w:spacing w:before="0"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6.1. Продолжительность рабочего времени для учителя </w:t>
      </w:r>
      <w:r>
        <w:rPr>
          <w:szCs w:val="24"/>
        </w:rPr>
        <w:t>труда (технологии)</w:t>
      </w:r>
      <w:r>
        <w:rPr>
          <w:rFonts w:eastAsia="Calibri"/>
          <w:szCs w:val="24"/>
        </w:rPr>
        <w:t xml:space="preserve"> устанавливается исходя из сокращенной продолжительности рабочего времени не более 36 часов в неделю. Норма часов учебной (пр</w:t>
      </w:r>
      <w:r>
        <w:rPr>
          <w:rFonts w:eastAsia="Calibri"/>
          <w:szCs w:val="24"/>
        </w:rPr>
        <w:t xml:space="preserve">еподавательской) работы составляет 18 часов в неделю за ставку заработной платы и является нормируемой частью его педагогической работы. В рабочее время учителя </w:t>
      </w:r>
      <w:r>
        <w:rPr>
          <w:szCs w:val="24"/>
        </w:rPr>
        <w:t>труда (технологии)</w:t>
      </w:r>
      <w:r>
        <w:rPr>
          <w:rFonts w:eastAsia="Calibri"/>
          <w:szCs w:val="24"/>
        </w:rPr>
        <w:t xml:space="preserve"> включается учебная (преподавательская) и воспитательная работа, в том числе </w:t>
      </w:r>
      <w:r>
        <w:rPr>
          <w:rFonts w:eastAsia="Calibri"/>
          <w:szCs w:val="24"/>
        </w:rPr>
        <w:t xml:space="preserve">практическая подготовка </w:t>
      </w:r>
      <w:proofErr w:type="gramStart"/>
      <w:r>
        <w:rPr>
          <w:rFonts w:eastAsia="Calibri"/>
          <w:szCs w:val="24"/>
        </w:rPr>
        <w:t>обучающихся</w:t>
      </w:r>
      <w:proofErr w:type="gramEnd"/>
      <w:r>
        <w:rPr>
          <w:rFonts w:eastAsia="Calibri"/>
          <w:szCs w:val="24"/>
        </w:rPr>
        <w:t>, индивидуальная работа с учащимися, научная, творческая и проектная работа, а также другая педагогическая работа, предусмотренная трудовыми (должностными) обязанностями.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Во время каникул, не приходящихся на отпуск, </w:t>
      </w:r>
      <w:r>
        <w:rPr>
          <w:rFonts w:ascii="Times New Roman" w:hAnsi="Times New Roman"/>
          <w:sz w:val="24"/>
          <w:szCs w:val="24"/>
        </w:rPr>
        <w:t>учитель труда (технологии) привлекается администрацией лицея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</w:t>
      </w:r>
      <w:r>
        <w:rPr>
          <w:rFonts w:ascii="Times New Roman" w:hAnsi="Times New Roman"/>
          <w:sz w:val="24"/>
          <w:szCs w:val="24"/>
        </w:rPr>
        <w:t>ом директора.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Заменяет уроки временно отсутствующих преподавателей на условиях почасовой оплаты и по тарификации. </w:t>
      </w:r>
      <w:proofErr w:type="gramStart"/>
      <w:r>
        <w:rPr>
          <w:rFonts w:ascii="Times New Roman" w:hAnsi="Times New Roman"/>
          <w:sz w:val="24"/>
          <w:szCs w:val="24"/>
        </w:rPr>
        <w:t>Заменяется на период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временного отсутствия учителями труда (технологии) или учителями, имеющими отставание по учебному плану в преподаван</w:t>
      </w:r>
      <w:r>
        <w:rPr>
          <w:rFonts w:ascii="Times New Roman" w:hAnsi="Times New Roman"/>
          <w:sz w:val="24"/>
          <w:szCs w:val="24"/>
        </w:rPr>
        <w:t>ии своего предмета в данном классе.</w:t>
      </w:r>
    </w:p>
    <w:p w:rsidR="00C209A7" w:rsidRDefault="001D20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</w:t>
      </w:r>
      <w:r>
        <w:rPr>
          <w:rFonts w:ascii="Times New Roman" w:hAnsi="Times New Roman"/>
          <w:sz w:val="24"/>
          <w:szCs w:val="24"/>
        </w:rPr>
        <w:t>разования.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6.5. Систематически обменивается информацией по вопросам, входящим в его компетенцию, с администрацией и педагогическими работниками, по вопросам успеваемости обучающихся – с родителями (лицами, их заменяющими).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 своей деятельности взаимод</w:t>
      </w:r>
      <w:r>
        <w:rPr>
          <w:rFonts w:ascii="Times New Roman" w:hAnsi="Times New Roman"/>
          <w:sz w:val="24"/>
          <w:szCs w:val="24"/>
        </w:rPr>
        <w:t>ействует с заместителем директора по АХЧ, классными руководителями, педагогом-психологом, социальным педагогом.</w:t>
      </w:r>
    </w:p>
    <w:p w:rsidR="00C209A7" w:rsidRDefault="001D20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C209A7" w:rsidRDefault="001D2050">
      <w:pPr>
        <w:pStyle w:val="afb"/>
        <w:spacing w:before="0" w:beforeAutospacing="0" w:after="0" w:afterAutospacing="0"/>
        <w:jc w:val="both"/>
      </w:pPr>
      <w:r>
        <w:t>6.8</w:t>
      </w:r>
      <w:r>
        <w:t>. Принимает под свою персональную ответственность материальные ценности с непосредственным использованием и хранением их в учебной мастерской.</w:t>
      </w:r>
    </w:p>
    <w:p w:rsidR="00C209A7" w:rsidRDefault="001D2050">
      <w:pPr>
        <w:pStyle w:val="p4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6.9. Информирует непосредственного руководителя о факте возникновения групповых инфекционных и неинфекционных заб</w:t>
      </w:r>
      <w:r>
        <w:rPr>
          <w:szCs w:val="24"/>
          <w:shd w:val="clear" w:color="auto" w:fill="FFFFFF"/>
        </w:rPr>
        <w:t>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электрооборудования, вентиляции, отопления и водопровода.</w:t>
      </w:r>
    </w:p>
    <w:p w:rsidR="00C209A7" w:rsidRDefault="00C209A7">
      <w:pPr>
        <w:pStyle w:val="p2"/>
        <w:shd w:val="clear" w:color="auto" w:fill="FFFFFF"/>
        <w:spacing w:before="0" w:after="0"/>
        <w:jc w:val="both"/>
        <w:rPr>
          <w:rFonts w:eastAsia="Calibri"/>
          <w:sz w:val="20"/>
        </w:rPr>
      </w:pPr>
    </w:p>
    <w:p w:rsidR="00C209A7" w:rsidRDefault="001D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Ознакомлени</w:t>
      </w:r>
      <w:r>
        <w:rPr>
          <w:rFonts w:ascii="Times New Roman" w:hAnsi="Times New Roman"/>
          <w:sz w:val="24"/>
          <w:szCs w:val="24"/>
        </w:rPr>
        <w:t>е работника с настоящей инструкцией осуществляется при приеме на работу (до подписания трудового договора).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Один экземпляр инструкции находится у директора, второй – у сотрудника.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Факт ознакомления педагога с настоящей инструкцией подтверждается </w:t>
      </w:r>
      <w:r>
        <w:rPr>
          <w:rFonts w:ascii="Times New Roman" w:hAnsi="Times New Roman"/>
          <w:sz w:val="24"/>
          <w:szCs w:val="24"/>
        </w:rPr>
        <w:t>подписью в экземпляре инструкции, хранящемся у директора лицея, а также в журнале ознакомления с должностными инструкциями.</w:t>
      </w:r>
    </w:p>
    <w:p w:rsidR="00C209A7" w:rsidRDefault="001D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Контроль исполнения данной должностной инструкции возлагается на заместителя директора по УВР лицея</w:t>
      </w:r>
    </w:p>
    <w:p w:rsidR="00C209A7" w:rsidRDefault="00C20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A7" w:rsidRDefault="00C209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09A7" w:rsidRDefault="001D2050">
      <w:pPr>
        <w:ind w:left="119"/>
      </w:pPr>
      <w:r>
        <w:rPr>
          <w:i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(а),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C209A7" w:rsidRDefault="001D2050">
      <w:pPr>
        <w:pStyle w:val="12"/>
        <w:tabs>
          <w:tab w:val="left" w:pos="602"/>
          <w:tab w:val="left" w:pos="2277"/>
          <w:tab w:val="left" w:pos="4658"/>
          <w:tab w:val="left" w:pos="6273"/>
          <w:tab w:val="left" w:pos="9105"/>
        </w:tabs>
        <w:ind w:left="119" w:firstLine="0"/>
        <w:jc w:val="left"/>
        <w:rPr>
          <w:bCs/>
          <w:i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C209A7" w:rsidRDefault="00C20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09A7">
      <w:pgSz w:w="11906" w:h="16838"/>
      <w:pgMar w:top="899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50" w:rsidRDefault="001D2050">
      <w:pPr>
        <w:spacing w:after="0" w:line="240" w:lineRule="auto"/>
      </w:pPr>
      <w:r>
        <w:separator/>
      </w:r>
    </w:p>
  </w:endnote>
  <w:endnote w:type="continuationSeparator" w:id="0">
    <w:p w:rsidR="001D2050" w:rsidRDefault="001D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50" w:rsidRDefault="001D2050">
      <w:pPr>
        <w:spacing w:after="0" w:line="240" w:lineRule="auto"/>
      </w:pPr>
      <w:r>
        <w:separator/>
      </w:r>
    </w:p>
  </w:footnote>
  <w:footnote w:type="continuationSeparator" w:id="0">
    <w:p w:rsidR="001D2050" w:rsidRDefault="001D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B69"/>
    <w:multiLevelType w:val="hybridMultilevel"/>
    <w:tmpl w:val="5E2E5FB2"/>
    <w:lvl w:ilvl="0" w:tplc="C792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7AEC5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B8C03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62FA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9608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C069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AEA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10E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7FC51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85207C"/>
    <w:multiLevelType w:val="hybridMultilevel"/>
    <w:tmpl w:val="D076F93E"/>
    <w:lvl w:ilvl="0" w:tplc="80B8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364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66E6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487F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1C3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2A43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CA40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D68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46B2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F74D8F"/>
    <w:multiLevelType w:val="hybridMultilevel"/>
    <w:tmpl w:val="3ACCFA66"/>
    <w:lvl w:ilvl="0" w:tplc="C4CEA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E8524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848B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62A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623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D6E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20B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DC06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81E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86D51D4"/>
    <w:multiLevelType w:val="hybridMultilevel"/>
    <w:tmpl w:val="E440F7DE"/>
    <w:lvl w:ilvl="0" w:tplc="C76E4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30A7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8B42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FAA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2B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48A2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742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8B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F74F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B2B0797"/>
    <w:multiLevelType w:val="hybridMultilevel"/>
    <w:tmpl w:val="DE4467EA"/>
    <w:lvl w:ilvl="0" w:tplc="E31668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85520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3761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D4E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E4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5BC1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509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B4E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C30B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7C20796"/>
    <w:multiLevelType w:val="hybridMultilevel"/>
    <w:tmpl w:val="67884A08"/>
    <w:lvl w:ilvl="0" w:tplc="AB5A1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DA81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EE2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064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705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56CE2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CEA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A8F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FCA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28340C23"/>
    <w:multiLevelType w:val="hybridMultilevel"/>
    <w:tmpl w:val="90F0BCC6"/>
    <w:lvl w:ilvl="0" w:tplc="671E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4420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F16D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702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90A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CEAE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8CCB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B8F9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73E6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94E5A41"/>
    <w:multiLevelType w:val="hybridMultilevel"/>
    <w:tmpl w:val="87E02E04"/>
    <w:lvl w:ilvl="0" w:tplc="ACB2C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7346B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E440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54B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08C3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1686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540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ACE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25AE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2DE84B08"/>
    <w:multiLevelType w:val="hybridMultilevel"/>
    <w:tmpl w:val="8B32913C"/>
    <w:lvl w:ilvl="0" w:tplc="15FA6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C5E53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A40E4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48F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AEC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002C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827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BEC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0285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EE11875"/>
    <w:multiLevelType w:val="hybridMultilevel"/>
    <w:tmpl w:val="01FEC6BE"/>
    <w:lvl w:ilvl="0" w:tplc="FF18C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807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C9E9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AAD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E8E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E2A4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34B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3E1E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FA29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F7C4597"/>
    <w:multiLevelType w:val="multilevel"/>
    <w:tmpl w:val="57500B46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11">
    <w:nsid w:val="59B66AF4"/>
    <w:multiLevelType w:val="hybridMultilevel"/>
    <w:tmpl w:val="CAE66DFA"/>
    <w:lvl w:ilvl="0" w:tplc="802E0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FA20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440D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844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CCFD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65CF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FED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02D0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338F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65A23972"/>
    <w:multiLevelType w:val="hybridMultilevel"/>
    <w:tmpl w:val="00261960"/>
    <w:lvl w:ilvl="0" w:tplc="E9088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1B27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7A46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F4A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16B8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75E5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1CD6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103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D18B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C125A3"/>
    <w:multiLevelType w:val="hybridMultilevel"/>
    <w:tmpl w:val="1D2A36F8"/>
    <w:lvl w:ilvl="0" w:tplc="1944B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1E01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CE2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A017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468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EF8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54D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1E2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AA43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0E014E2"/>
    <w:multiLevelType w:val="hybridMultilevel"/>
    <w:tmpl w:val="ABC405FE"/>
    <w:lvl w:ilvl="0" w:tplc="6400D7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45B2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24CD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6465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8A5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E86B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08C5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8E1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08A2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2FC74F7"/>
    <w:multiLevelType w:val="hybridMultilevel"/>
    <w:tmpl w:val="056E8D2E"/>
    <w:lvl w:ilvl="0" w:tplc="8EE4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E763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1FA0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34C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ECF9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89AD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4C1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3CB1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0384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78A93FF0"/>
    <w:multiLevelType w:val="hybridMultilevel"/>
    <w:tmpl w:val="126AF084"/>
    <w:lvl w:ilvl="0" w:tplc="A6AA4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FFC8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2488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A285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CE1D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008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FC5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76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7741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7CA1779D"/>
    <w:multiLevelType w:val="hybridMultilevel"/>
    <w:tmpl w:val="34004DC4"/>
    <w:lvl w:ilvl="0" w:tplc="CA22111C">
      <w:start w:val="1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B34AD4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985C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EAD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8C88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4C77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B86F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CA06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16B5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15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9"/>
  </w:num>
  <w:num w:numId="20">
    <w:abstractNumId w:val="4"/>
  </w:num>
  <w:num w:numId="21">
    <w:abstractNumId w:val="6"/>
  </w:num>
  <w:num w:numId="22">
    <w:abstractNumId w:val="13"/>
  </w:num>
  <w:num w:numId="23">
    <w:abstractNumId w:val="3"/>
  </w:num>
  <w:num w:numId="24">
    <w:abstractNumId w:val="12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A7"/>
    <w:rsid w:val="001D2050"/>
    <w:rsid w:val="00380AAA"/>
    <w:rsid w:val="00C209A7"/>
    <w:rsid w:val="00C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  <w:lang w:val="en-US"/>
    </w:rPr>
  </w:style>
  <w:style w:type="character" w:styleId="afa">
    <w:name w:val="Strong"/>
    <w:qFormat/>
    <w:rPr>
      <w:rFonts w:ascii="Times New Roman" w:hAnsi="Times New Roman" w:cs="Times New Roman"/>
      <w:b/>
      <w:bCs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25">
    <w:name w:val="s_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p2">
    <w:name w:val="p2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19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  <w:lang w:val="en-US"/>
    </w:rPr>
  </w:style>
  <w:style w:type="character" w:styleId="afa">
    <w:name w:val="Strong"/>
    <w:qFormat/>
    <w:rPr>
      <w:rFonts w:ascii="Times New Roman" w:hAnsi="Times New Roman" w:cs="Times New Roman"/>
      <w:b/>
      <w:bCs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25">
    <w:name w:val="s_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p2">
    <w:name w:val="p2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19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19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Шилова</cp:lastModifiedBy>
  <cp:revision>2</cp:revision>
  <cp:lastPrinted>2024-06-14T08:07:00Z</cp:lastPrinted>
  <dcterms:created xsi:type="dcterms:W3CDTF">2024-06-14T08:08:00Z</dcterms:created>
  <dcterms:modified xsi:type="dcterms:W3CDTF">2024-06-14T08:08:00Z</dcterms:modified>
  <cp:version>1048576</cp:version>
</cp:coreProperties>
</file>